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C847" w14:textId="0864330C" w:rsidR="00B00487" w:rsidRPr="00B00487" w:rsidRDefault="00B00487" w:rsidP="00B00487">
      <w:pPr>
        <w:pStyle w:val="Title"/>
        <w:rPr>
          <w:rFonts w:ascii="Open Sans" w:eastAsia="Times New Roman" w:hAnsi="Open Sans" w:cs="Open Sans"/>
          <w:i w:val="0"/>
          <w:iCs w:val="0"/>
          <w:sz w:val="56"/>
          <w:szCs w:val="56"/>
          <w:lang w:eastAsia="en-GB"/>
        </w:rPr>
      </w:pPr>
      <w:r w:rsidRPr="00B00487">
        <w:rPr>
          <w:rFonts w:ascii="Open Sans" w:eastAsia="Times New Roman" w:hAnsi="Open Sans" w:cs="Open Sans"/>
          <w:i w:val="0"/>
          <w:iCs w:val="0"/>
          <w:sz w:val="56"/>
          <w:szCs w:val="56"/>
          <w:lang w:eastAsia="en-GB"/>
        </w:rPr>
        <w:t>Interdisciplinary Animation</w:t>
      </w:r>
    </w:p>
    <w:p w14:paraId="56642604" w14:textId="109CEE0B" w:rsidR="00B00487" w:rsidRPr="00B00487" w:rsidRDefault="00B00487" w:rsidP="00B00487">
      <w:pPr>
        <w:pStyle w:val="Title"/>
        <w:rPr>
          <w:rFonts w:ascii="Open Sans" w:eastAsia="Times New Roman" w:hAnsi="Open Sans" w:cs="Open Sans"/>
          <w:i w:val="0"/>
          <w:iCs w:val="0"/>
          <w:sz w:val="56"/>
          <w:szCs w:val="56"/>
          <w:lang w:eastAsia="en-GB"/>
        </w:rPr>
      </w:pPr>
      <w:r w:rsidRPr="00B00487">
        <w:rPr>
          <w:rFonts w:ascii="Open Sans" w:eastAsia="Times New Roman" w:hAnsi="Open Sans" w:cs="Open Sans"/>
          <w:i w:val="0"/>
          <w:iCs w:val="0"/>
          <w:sz w:val="56"/>
          <w:szCs w:val="56"/>
          <w:lang w:eastAsia="en-GB"/>
        </w:rPr>
        <w:t>in Pedagogy</w:t>
      </w:r>
    </w:p>
    <w:p w14:paraId="44B8DB8B" w14:textId="63000E16" w:rsidR="00B00487" w:rsidRDefault="003E189E" w:rsidP="003E189E">
      <w:pPr>
        <w:pStyle w:val="Subtitle"/>
        <w:rPr>
          <w:rStyle w:val="SubtleReference"/>
          <w:rFonts w:ascii="Open Sans" w:hAnsi="Open Sans" w:cs="Open Sans"/>
          <w:u w:val="single"/>
        </w:rPr>
      </w:pPr>
      <w:r w:rsidRPr="003E189E">
        <w:rPr>
          <w:rStyle w:val="Strong"/>
          <w:rFonts w:ascii="Open Sans" w:hAnsi="Open Sans" w:cs="Open Sans"/>
          <w:i w:val="0"/>
          <w:iCs w:val="0"/>
        </w:rPr>
        <w:t>Kim Noce</w:t>
      </w:r>
      <w:r w:rsidR="00513D11">
        <w:rPr>
          <w:rStyle w:val="Strong"/>
          <w:rFonts w:ascii="Open Sans" w:hAnsi="Open Sans" w:cs="Open Sans"/>
          <w:i w:val="0"/>
          <w:iCs w:val="0"/>
        </w:rPr>
        <w:t xml:space="preserve"> </w:t>
      </w:r>
      <w:r w:rsidR="00513D11" w:rsidRPr="00513D11">
        <w:rPr>
          <w:rFonts w:ascii="Open Sans" w:hAnsi="Open Sans" w:cs="Open Sans"/>
          <w:b/>
          <w:bCs/>
        </w:rPr>
        <w:t>22047923</w:t>
      </w:r>
      <w:r w:rsidR="00513D11">
        <w:rPr>
          <w:rFonts w:ascii="Open Sans" w:hAnsi="Open Sans" w:cs="Open Sans"/>
          <w:b/>
          <w:bCs/>
        </w:rPr>
        <w:br/>
      </w:r>
      <w:r w:rsidRPr="003E189E">
        <w:rPr>
          <w:rStyle w:val="Strong"/>
          <w:rFonts w:ascii="Open Sans" w:hAnsi="Open Sans" w:cs="Open Sans"/>
          <w:i w:val="0"/>
          <w:iCs w:val="0"/>
        </w:rPr>
        <w:t xml:space="preserve"> </w:t>
      </w:r>
      <w:r w:rsidRPr="003E189E">
        <w:rPr>
          <w:rStyle w:val="SubtleReference"/>
          <w:rFonts w:ascii="Open Sans" w:hAnsi="Open Sans" w:cs="Open Sans"/>
          <w:u w:val="single"/>
        </w:rPr>
        <w:t xml:space="preserve">FORMATIVE ASSESSMENT RMM </w:t>
      </w:r>
      <w:r>
        <w:rPr>
          <w:rStyle w:val="SubtleReference"/>
          <w:rFonts w:ascii="Open Sans" w:hAnsi="Open Sans" w:cs="Open Sans"/>
          <w:u w:val="single"/>
        </w:rPr>
        <w:t>18 February 2024</w:t>
      </w:r>
    </w:p>
    <w:p w14:paraId="25AC7AED" w14:textId="77777777" w:rsidR="007961FF" w:rsidRDefault="007961FF" w:rsidP="007961FF">
      <w:pPr>
        <w:keepNext/>
      </w:pPr>
      <w:r>
        <w:rPr>
          <w:noProof/>
        </w:rPr>
        <w:drawing>
          <wp:inline distT="0" distB="0" distL="0" distR="0" wp14:anchorId="024CEF9E" wp14:editId="710262DC">
            <wp:extent cx="5731510" cy="322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E6C2996" w14:textId="40325636" w:rsidR="007C041C" w:rsidRPr="007C041C" w:rsidRDefault="007961FF" w:rsidP="007961FF">
      <w:pPr>
        <w:pStyle w:val="Caption"/>
      </w:pPr>
      <w:r>
        <w:t xml:space="preserve">Figure </w:t>
      </w:r>
      <w:r w:rsidR="00151CAF">
        <w:fldChar w:fldCharType="begin"/>
      </w:r>
      <w:r w:rsidR="00151CAF">
        <w:instrText xml:space="preserve"> SEQ Figure \* ARABIC </w:instrText>
      </w:r>
      <w:r w:rsidR="00151CAF">
        <w:fldChar w:fldCharType="separate"/>
      </w:r>
      <w:r>
        <w:rPr>
          <w:noProof/>
        </w:rPr>
        <w:t>1</w:t>
      </w:r>
      <w:r w:rsidR="00151CAF">
        <w:rPr>
          <w:noProof/>
        </w:rPr>
        <w:fldChar w:fldCharType="end"/>
      </w:r>
      <w:r>
        <w:t xml:space="preserve"> Image Love in Idleness (2017) Kim Noce</w:t>
      </w:r>
    </w:p>
    <w:p w14:paraId="351524B1" w14:textId="77777777" w:rsidR="00B00487" w:rsidRPr="00B00487" w:rsidRDefault="00151CAF" w:rsidP="00B00487">
      <w:pPr>
        <w:pStyle w:val="Heading1"/>
        <w:rPr>
          <w:rFonts w:ascii="Open Sans" w:eastAsia="Times New Roman" w:hAnsi="Open Sans" w:cs="Open Sans"/>
          <w:i w:val="0"/>
          <w:iCs w:val="0"/>
          <w:color w:val="752EB0" w:themeColor="accent2" w:themeShade="BF"/>
          <w:sz w:val="44"/>
          <w:szCs w:val="44"/>
          <w:lang w:eastAsia="en-GB"/>
        </w:rPr>
      </w:pPr>
      <w:hyperlink r:id="rId6" w:history="1">
        <w:r w:rsidR="00B00487" w:rsidRPr="00B00487">
          <w:rPr>
            <w:rFonts w:ascii="Open Sans" w:eastAsia="Times New Roman" w:hAnsi="Open Sans" w:cs="Open Sans"/>
            <w:i w:val="0"/>
            <w:iCs w:val="0"/>
            <w:color w:val="752EB0" w:themeColor="accent2" w:themeShade="BF"/>
            <w:sz w:val="44"/>
            <w:szCs w:val="44"/>
            <w:lang w:eastAsia="en-GB"/>
          </w:rPr>
          <w:t>First Ideas</w:t>
        </w:r>
      </w:hyperlink>
    </w:p>
    <w:p w14:paraId="072D7677" w14:textId="3A8B259E" w:rsidR="00B00487" w:rsidRPr="00B00487" w:rsidRDefault="00B00487" w:rsidP="00B00487">
      <w:pPr>
        <w:spacing w:after="420"/>
        <w:rPr>
          <w:rStyle w:val="SubtleReference"/>
          <w:rFonts w:ascii="Open Sans" w:hAnsi="Open Sans" w:cs="Open Sans"/>
          <w:lang w:eastAsia="en-GB"/>
        </w:rPr>
      </w:pPr>
      <w:r w:rsidRPr="00B00487">
        <w:rPr>
          <w:rStyle w:val="SubtleReference"/>
          <w:rFonts w:ascii="Open Sans" w:hAnsi="Open Sans" w:cs="Open Sans"/>
          <w:lang w:eastAsia="en-GB"/>
        </w:rPr>
        <w:t>Discussed with J. O’Reilly on 30 January</w:t>
      </w:r>
      <w:r>
        <w:rPr>
          <w:rStyle w:val="SubtleReference"/>
          <w:rFonts w:ascii="Open Sans" w:hAnsi="Open Sans" w:cs="Open Sans"/>
          <w:lang w:eastAsia="en-GB"/>
        </w:rPr>
        <w:t xml:space="preserve"> during the </w:t>
      </w:r>
      <w:r w:rsidR="00660A79">
        <w:rPr>
          <w:rStyle w:val="SubtleReference"/>
          <w:rFonts w:ascii="Open Sans" w:hAnsi="Open Sans" w:cs="Open Sans"/>
          <w:lang w:eastAsia="en-GB"/>
        </w:rPr>
        <w:t>tutorial</w:t>
      </w:r>
    </w:p>
    <w:p w14:paraId="762676BD" w14:textId="4AAFE4C6"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I </w:t>
      </w:r>
      <w:r w:rsidR="00151CAF">
        <w:rPr>
          <w:rFonts w:ascii="Open Sans" w:eastAsia="Times New Roman" w:hAnsi="Open Sans" w:cs="Open Sans"/>
          <w:i w:val="0"/>
          <w:iCs w:val="0"/>
          <w:sz w:val="22"/>
          <w:szCs w:val="22"/>
          <w:lang w:eastAsia="en-GB"/>
        </w:rPr>
        <w:t xml:space="preserve">aim to </w:t>
      </w:r>
      <w:r w:rsidRPr="00B00487">
        <w:rPr>
          <w:rFonts w:ascii="Open Sans" w:eastAsia="Times New Roman" w:hAnsi="Open Sans" w:cs="Open Sans"/>
          <w:i w:val="0"/>
          <w:iCs w:val="0"/>
          <w:sz w:val="22"/>
          <w:szCs w:val="22"/>
          <w:lang w:eastAsia="en-GB"/>
        </w:rPr>
        <w:t xml:space="preserve">explore the impactful career of Jo Ann Kaplan, a British filmmaker and artist renowned for her pioneering work in experimental films and animation. Born in 1945, Kaplan’s artistry uniquely fused animation with live action, addressing a myriad of themes that have profoundly influenced the experimental film domain. The UAL Jo Ann Kaplan Archive, which I mention, is a treasure trove of her works and personal effects, pending cataloguing but available upon request. I propose several research ideas aimed at incorporating Kaplan’s techniques into educational strategies. These include </w:t>
      </w:r>
      <w:r w:rsidRPr="00B00487">
        <w:rPr>
          <w:rFonts w:ascii="Open Sans" w:eastAsia="Times New Roman" w:hAnsi="Open Sans" w:cs="Open Sans"/>
          <w:i w:val="0"/>
          <w:iCs w:val="0"/>
          <w:sz w:val="22"/>
          <w:szCs w:val="22"/>
          <w:lang w:eastAsia="en-GB"/>
        </w:rPr>
        <w:lastRenderedPageBreak/>
        <w:t>leveraging her storytelling methods, interdisciplinary approaches, and archival research for pedagogical innovation, showcasing her enduring influence on educational practices and research methodologies. </w:t>
      </w:r>
      <w:r w:rsidRPr="00B00487">
        <w:rPr>
          <w:rFonts w:ascii="Open Sans" w:eastAsia="Times New Roman" w:hAnsi="Open Sans" w:cs="Open Sans"/>
          <w:b/>
          <w:bCs/>
          <w:i w:val="0"/>
          <w:iCs w:val="0"/>
          <w:sz w:val="22"/>
          <w:szCs w:val="22"/>
          <w:lang w:eastAsia="en-GB"/>
        </w:rPr>
        <w:t>Read more</w:t>
      </w:r>
      <w:r w:rsidRPr="00B00487">
        <w:rPr>
          <w:rFonts w:ascii="Open Sans" w:eastAsia="Times New Roman" w:hAnsi="Open Sans" w:cs="Open Sans"/>
          <w:b/>
          <w:bCs/>
          <w:i w:val="0"/>
          <w:iCs w:val="0"/>
          <w:color w:val="00B050"/>
          <w:sz w:val="22"/>
          <w:szCs w:val="22"/>
          <w:lang w:eastAsia="en-GB"/>
        </w:rPr>
        <w:t> </w:t>
      </w:r>
      <w:hyperlink r:id="rId7" w:history="1">
        <w:r w:rsidRPr="00B00487">
          <w:rPr>
            <w:rFonts w:ascii="Open Sans" w:eastAsia="Times New Roman" w:hAnsi="Open Sans" w:cs="Open Sans"/>
            <w:b/>
            <w:bCs/>
            <w:i w:val="0"/>
            <w:iCs w:val="0"/>
            <w:color w:val="752EB0" w:themeColor="accent2" w:themeShade="BF"/>
            <w:sz w:val="22"/>
            <w:szCs w:val="22"/>
            <w:lang w:eastAsia="en-GB"/>
          </w:rPr>
          <w:t>here</w:t>
        </w:r>
      </w:hyperlink>
    </w:p>
    <w:p w14:paraId="3CA623C0" w14:textId="77777777" w:rsidR="00B00487" w:rsidRPr="00B00487" w:rsidRDefault="00B00487" w:rsidP="00B00487">
      <w:pPr>
        <w:pStyle w:val="Heading2"/>
        <w:rPr>
          <w:rFonts w:ascii="Open Sans" w:eastAsia="Times New Roman" w:hAnsi="Open Sans" w:cs="Open Sans"/>
          <w:i w:val="0"/>
          <w:iCs w:val="0"/>
        </w:rPr>
      </w:pPr>
      <w:r w:rsidRPr="00B00487">
        <w:rPr>
          <w:rFonts w:ascii="Open Sans" w:eastAsia="Times New Roman" w:hAnsi="Open Sans" w:cs="Open Sans"/>
          <w:i w:val="0"/>
          <w:iCs w:val="0"/>
        </w:rPr>
        <w:t>Development</w:t>
      </w:r>
    </w:p>
    <w:p w14:paraId="4CB65697"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“How can Jo Ann Kaplan’s use of personal narratives in her films/animation and her interdisciplinary approach to integrating various artistic mediums inform and enhance pedagogical methods to encourage student self-expression, critical thinking, and engagement across disciplines in art education?”</w:t>
      </w:r>
    </w:p>
    <w:p w14:paraId="0A24B088"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The project I propose merges the exploration of personal narratives in art education with the development of interdisciplinary teaching methods, inspired by Jo Ann Kaplan’s work. By focusing on Kaplan’s utilisation of personal storytelling in her films, this research will delve into how personal narratives can serve as a powerful pedagogical tool to foster self-expression and critical thinking among students. Simultaneously, it will examine Kaplan’s eclectic integration of various artistic mediums—spanning visual arts, film, literature, </w:t>
      </w:r>
      <w:proofErr w:type="gramStart"/>
      <w:r w:rsidRPr="00B00487">
        <w:rPr>
          <w:rFonts w:ascii="Open Sans" w:eastAsia="Times New Roman" w:hAnsi="Open Sans" w:cs="Open Sans"/>
          <w:i w:val="0"/>
          <w:iCs w:val="0"/>
          <w:sz w:val="22"/>
          <w:szCs w:val="22"/>
          <w:lang w:eastAsia="en-GB"/>
        </w:rPr>
        <w:t>animation</w:t>
      </w:r>
      <w:proofErr w:type="gramEnd"/>
      <w:r w:rsidRPr="00B00487">
        <w:rPr>
          <w:rFonts w:ascii="Open Sans" w:eastAsia="Times New Roman" w:hAnsi="Open Sans" w:cs="Open Sans"/>
          <w:i w:val="0"/>
          <w:iCs w:val="0"/>
          <w:sz w:val="22"/>
          <w:szCs w:val="22"/>
          <w:lang w:eastAsia="en-GB"/>
        </w:rPr>
        <w:t xml:space="preserve"> and psychoanalysis—to inspire innovative interdisciplinary teaching strategies. This dual approach aims to leverage the depth and breadth of Kaplan’s artistic endeavours, proposing a comprehensive pedagogical framework that not only encourages students to explore their own narratives but also to appreciate and engage with a wide array of disciplines, reflecting the rich, multifaceted nature of Kaplan’s artistic legacy.</w:t>
      </w:r>
    </w:p>
    <w:p w14:paraId="3C95046F" w14:textId="77777777" w:rsidR="00B00487" w:rsidRPr="00B00487" w:rsidRDefault="00B00487" w:rsidP="00B00487">
      <w:pPr>
        <w:pStyle w:val="Heading1"/>
        <w:rPr>
          <w:rFonts w:ascii="Open Sans" w:eastAsia="Times New Roman" w:hAnsi="Open Sans" w:cs="Open Sans"/>
          <w:i w:val="0"/>
          <w:iCs w:val="0"/>
          <w:sz w:val="44"/>
          <w:szCs w:val="44"/>
          <w:lang w:eastAsia="en-GB"/>
        </w:rPr>
      </w:pPr>
      <w:r w:rsidRPr="00B00487">
        <w:rPr>
          <w:rFonts w:ascii="Open Sans" w:eastAsia="Times New Roman" w:hAnsi="Open Sans" w:cs="Open Sans"/>
          <w:i w:val="0"/>
          <w:iCs w:val="0"/>
          <w:sz w:val="44"/>
          <w:szCs w:val="44"/>
          <w:lang w:eastAsia="en-GB"/>
        </w:rPr>
        <w:t>Positionality</w:t>
      </w:r>
    </w:p>
    <w:p w14:paraId="3BD7E48D"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(725 words)</w:t>
      </w:r>
    </w:p>
    <w:p w14:paraId="6467C0F9"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Positioning myself within the field of experimental film and animation, my practice bridges the gap between historical legacies and contemporary pedagogical. My focus on Jo Ann Kaplan’s work, as a filmmaker, </w:t>
      </w:r>
      <w:proofErr w:type="gramStart"/>
      <w:r w:rsidRPr="00B00487">
        <w:rPr>
          <w:rFonts w:ascii="Open Sans" w:eastAsia="Times New Roman" w:hAnsi="Open Sans" w:cs="Open Sans"/>
          <w:i w:val="0"/>
          <w:iCs w:val="0"/>
          <w:sz w:val="22"/>
          <w:szCs w:val="22"/>
          <w:lang w:eastAsia="en-GB"/>
        </w:rPr>
        <w:t>animator</w:t>
      </w:r>
      <w:proofErr w:type="gramEnd"/>
      <w:r w:rsidRPr="00B00487">
        <w:rPr>
          <w:rFonts w:ascii="Open Sans" w:eastAsia="Times New Roman" w:hAnsi="Open Sans" w:cs="Open Sans"/>
          <w:i w:val="0"/>
          <w:iCs w:val="0"/>
          <w:sz w:val="22"/>
          <w:szCs w:val="22"/>
          <w:lang w:eastAsia="en-GB"/>
        </w:rPr>
        <w:t xml:space="preserve"> and artist renowned for her experimental approaches, allows me to explore interdisciplinary methodologies that enhance educational strategies. As a course leader for MA Animation at LCC with access to the UAL Jo Ann Kaplan Archive, my position is advantageous. As a practitioner I bring a blend of synergetic, multimodal, and </w:t>
      </w:r>
      <w:proofErr w:type="gramStart"/>
      <w:r w:rsidRPr="00B00487">
        <w:rPr>
          <w:rFonts w:ascii="Open Sans" w:eastAsia="Times New Roman" w:hAnsi="Open Sans" w:cs="Open Sans"/>
          <w:i w:val="0"/>
          <w:iCs w:val="0"/>
          <w:sz w:val="22"/>
          <w:szCs w:val="22"/>
          <w:lang w:eastAsia="en-GB"/>
        </w:rPr>
        <w:t>mixed-media</w:t>
      </w:r>
      <w:proofErr w:type="gramEnd"/>
      <w:r w:rsidRPr="00B00487">
        <w:rPr>
          <w:rFonts w:ascii="Open Sans" w:eastAsia="Times New Roman" w:hAnsi="Open Sans" w:cs="Open Sans"/>
          <w:i w:val="0"/>
          <w:iCs w:val="0"/>
          <w:sz w:val="22"/>
          <w:szCs w:val="22"/>
          <w:lang w:eastAsia="en-GB"/>
        </w:rPr>
        <w:t xml:space="preserve"> making practices aimed at creating empathic, interactive, and immersive experiences. My work embodies a deep commitment to the gift economy, ecology, service orientation, understanding others, developing others, leveraging diversity, and political awareness.</w:t>
      </w:r>
    </w:p>
    <w:p w14:paraId="7B6302CB"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lastRenderedPageBreak/>
        <w:t>The exploration of Kaplan’s career, specifically her use of personal narratives and interdisciplinary approaches, informs my proposed research. By integrating her storytelling methods and artistic mediums into pedagogy, I aim to foster an educational environment where self-expression, critical thinking, and cross-disciplinary engagement thrive. This approach not only pays homage to Kaplan’s legacy but also explore the boundaries of diverse teaching methods, ensuring her impact extends into future generations of artists and educators.</w:t>
      </w:r>
    </w:p>
    <w:p w14:paraId="206F2CFE"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My personal practice as a filmmaker and animator, characterized by the creation of empathic, interactive, and immersive experiences, directly </w:t>
      </w:r>
      <w:proofErr w:type="gramStart"/>
      <w:r w:rsidRPr="00B00487">
        <w:rPr>
          <w:rFonts w:ascii="Open Sans" w:eastAsia="Times New Roman" w:hAnsi="Open Sans" w:cs="Open Sans"/>
          <w:i w:val="0"/>
          <w:iCs w:val="0"/>
          <w:sz w:val="22"/>
          <w:szCs w:val="22"/>
          <w:lang w:eastAsia="en-GB"/>
        </w:rPr>
        <w:t>aligns  and</w:t>
      </w:r>
      <w:proofErr w:type="gramEnd"/>
      <w:r w:rsidRPr="00B00487">
        <w:rPr>
          <w:rFonts w:ascii="Open Sans" w:eastAsia="Times New Roman" w:hAnsi="Open Sans" w:cs="Open Sans"/>
          <w:i w:val="0"/>
          <w:iCs w:val="0"/>
          <w:sz w:val="22"/>
          <w:szCs w:val="22"/>
          <w:lang w:eastAsia="en-GB"/>
        </w:rPr>
        <w:t xml:space="preserve"> was informed directly by the ethos of Kaplan’s work through her teaching at the NFTS during my graduation film. My engagement in projects such as the immersive animation documentary trilogy “Cities of Ladies” and the interactive AR animated documentary “UNRAVEL” exemplifies the synthesis of innovative storytelling and technology, mirroring Kaplan’s pioneering spirit. These projects, alongside my work on independent films that have garnered international recognition, reflect a commitment to pushing the boundaries of the medium and exploring new narrative forms.</w:t>
      </w:r>
    </w:p>
    <w:p w14:paraId="641DE0DE"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As a maker and enabler in art, illustrations, animation, film, immersive events, and engagement through training, workshops, lectures, masterclasses, research, residencies, and participatory activities, I position myself at the intersection of creativity and education. This stance is further enriched by my background as an immigrant of Italian and Irish descent with Roma heritage, my journey through academia as a </w:t>
      </w:r>
      <w:proofErr w:type="gramStart"/>
      <w:r w:rsidRPr="00B00487">
        <w:rPr>
          <w:rFonts w:ascii="Open Sans" w:eastAsia="Times New Roman" w:hAnsi="Open Sans" w:cs="Open Sans"/>
          <w:i w:val="0"/>
          <w:iCs w:val="0"/>
          <w:sz w:val="22"/>
          <w:szCs w:val="22"/>
          <w:lang w:eastAsia="en-GB"/>
        </w:rPr>
        <w:t>late-diagnosed</w:t>
      </w:r>
      <w:proofErr w:type="gramEnd"/>
      <w:r w:rsidRPr="00B00487">
        <w:rPr>
          <w:rFonts w:ascii="Open Sans" w:eastAsia="Times New Roman" w:hAnsi="Open Sans" w:cs="Open Sans"/>
          <w:i w:val="0"/>
          <w:iCs w:val="0"/>
          <w:sz w:val="22"/>
          <w:szCs w:val="22"/>
          <w:lang w:eastAsia="en-GB"/>
        </w:rPr>
        <w:t xml:space="preserve"> neurodivergent individual, and my professional experiences across a wide spectrum of creative and educational settings to engage aspect of equity and social justice in pedagogy.</w:t>
      </w:r>
    </w:p>
    <w:p w14:paraId="69488142"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Drawing on my diverse experiences, including directing and animating independent short films, co-creating immersive multimedia performances, and leading innovative educational programs, I view my practice through the lens of inclusion and diversity. My work is informed by an awareness of unconscious bias and a commitment to social justice, as reflected in the educational strategies I employ. By decoupling major projects from graded assessments, I encourage intellectual freedom and exploration, fostering an environment where students can engage with their subjects deeply and authentically.</w:t>
      </w:r>
    </w:p>
    <w:p w14:paraId="1D93AE4D"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My engagement with the Jo Ann Kaplan Archive and the development of research projects that utilize her techniques and approaches is not just an academic </w:t>
      </w:r>
      <w:proofErr w:type="spellStart"/>
      <w:r w:rsidRPr="00B00487">
        <w:rPr>
          <w:rFonts w:ascii="Open Sans" w:eastAsia="Times New Roman" w:hAnsi="Open Sans" w:cs="Open Sans"/>
          <w:i w:val="0"/>
          <w:iCs w:val="0"/>
          <w:sz w:val="22"/>
          <w:szCs w:val="22"/>
          <w:lang w:eastAsia="en-GB"/>
        </w:rPr>
        <w:t>endeavor</w:t>
      </w:r>
      <w:proofErr w:type="spellEnd"/>
      <w:r w:rsidRPr="00B00487">
        <w:rPr>
          <w:rFonts w:ascii="Open Sans" w:eastAsia="Times New Roman" w:hAnsi="Open Sans" w:cs="Open Sans"/>
          <w:i w:val="0"/>
          <w:iCs w:val="0"/>
          <w:sz w:val="22"/>
          <w:szCs w:val="22"/>
          <w:lang w:eastAsia="en-GB"/>
        </w:rPr>
        <w:t xml:space="preserve"> </w:t>
      </w:r>
      <w:r w:rsidRPr="00B00487">
        <w:rPr>
          <w:rFonts w:ascii="Open Sans" w:eastAsia="Times New Roman" w:hAnsi="Open Sans" w:cs="Open Sans"/>
          <w:i w:val="0"/>
          <w:iCs w:val="0"/>
          <w:sz w:val="22"/>
          <w:szCs w:val="22"/>
          <w:lang w:eastAsia="en-GB"/>
        </w:rPr>
        <w:lastRenderedPageBreak/>
        <w:t>but a personal journey. It reflects my belief in the power of storytelling, interdisciplinary collaboration, the transformative potential of education and a homage to one of my own teachers. My positionality, influenced by my cultural heritage, professional background, and personal experiences, drives my commitment to creating a more inclusive, empathetic, and engaging learning environment.</w:t>
      </w:r>
    </w:p>
    <w:p w14:paraId="459273F9"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As the field of experimental film and animation continues to evolve, my work aims to contribute to this dynamic landscape by highlighting the importance of historical legacies like Kaplan’s, while advocating for pedagogical innovations that embrace diversity, creativity, and critical thinking. By situating myself within this interdisciplinary field, I bring a perspective that combines a respect for tradition with a passion for innovation, aiming to inspire future generations of artists, educators, and researchers. In conclusion, my positioning within the field of practice is rooted in a deep appreciation for the pioneering work of Jo Ann Kaplan as an </w:t>
      </w:r>
      <w:proofErr w:type="gramStart"/>
      <w:r w:rsidRPr="00B00487">
        <w:rPr>
          <w:rFonts w:ascii="Open Sans" w:eastAsia="Times New Roman" w:hAnsi="Open Sans" w:cs="Open Sans"/>
          <w:i w:val="0"/>
          <w:iCs w:val="0"/>
          <w:sz w:val="22"/>
          <w:szCs w:val="22"/>
          <w:lang w:eastAsia="en-GB"/>
        </w:rPr>
        <w:t>ex student</w:t>
      </w:r>
      <w:proofErr w:type="gramEnd"/>
      <w:r w:rsidRPr="00B00487">
        <w:rPr>
          <w:rFonts w:ascii="Open Sans" w:eastAsia="Times New Roman" w:hAnsi="Open Sans" w:cs="Open Sans"/>
          <w:i w:val="0"/>
          <w:iCs w:val="0"/>
          <w:sz w:val="22"/>
          <w:szCs w:val="22"/>
          <w:lang w:eastAsia="en-GB"/>
        </w:rPr>
        <w:t xml:space="preserve"> and colleague, a commitment to exploring pedagogy methods, and a personal and professional journey marked by diversity, resilience, and creativity. My research and practice aim to not only explore and extend Kaplan’s artistic legacy but also to challenge and transform educational paradigms, ensuring that the field remains vibrant, inclusive, and responsive to the complexities of contemporary society. Through this work, I bring a unique contribution to the table, one that bridges historical legacies with future possibilities, fostering an environment where experimental film and animation can continue to flourish and inspire.</w:t>
      </w:r>
    </w:p>
    <w:p w14:paraId="1E77F38C" w14:textId="77777777" w:rsidR="00B00487" w:rsidRPr="00B00487" w:rsidRDefault="00B00487" w:rsidP="00B00487">
      <w:pPr>
        <w:pStyle w:val="Heading1"/>
        <w:rPr>
          <w:rFonts w:ascii="Open Sans" w:eastAsia="Times New Roman" w:hAnsi="Open Sans" w:cs="Open Sans"/>
          <w:i w:val="0"/>
          <w:iCs w:val="0"/>
          <w:sz w:val="44"/>
          <w:szCs w:val="44"/>
        </w:rPr>
      </w:pPr>
      <w:r w:rsidRPr="00B00487">
        <w:rPr>
          <w:rFonts w:ascii="Open Sans" w:eastAsia="Times New Roman" w:hAnsi="Open Sans" w:cs="Open Sans"/>
          <w:i w:val="0"/>
          <w:iCs w:val="0"/>
          <w:sz w:val="44"/>
          <w:szCs w:val="44"/>
        </w:rPr>
        <w:t>Annotated Bibliography</w:t>
      </w:r>
    </w:p>
    <w:p w14:paraId="6A3CA978" w14:textId="77777777" w:rsidR="00B00487" w:rsidRDefault="00B00487" w:rsidP="00B00487">
      <w:pPr>
        <w:spacing w:after="420"/>
        <w:rPr>
          <w:rFonts w:ascii="Open Sans" w:eastAsia="Times New Roman" w:hAnsi="Open Sans" w:cs="Open Sans"/>
          <w:b/>
          <w:bCs/>
          <w:i w:val="0"/>
          <w:iCs w:val="0"/>
          <w:sz w:val="22"/>
          <w:szCs w:val="22"/>
          <w:lang w:eastAsia="en-GB"/>
        </w:rPr>
      </w:pPr>
    </w:p>
    <w:p w14:paraId="7AC6FE66" w14:textId="072D26F8"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b/>
          <w:bCs/>
          <w:i w:val="0"/>
          <w:iCs w:val="0"/>
          <w:sz w:val="22"/>
          <w:szCs w:val="22"/>
          <w:lang w:eastAsia="en-GB"/>
        </w:rPr>
        <w:t>Bell, Judith (2010) Doing Your Research Project, </w:t>
      </w:r>
      <w:r w:rsidRPr="00B00487">
        <w:rPr>
          <w:rFonts w:ascii="Open Sans" w:eastAsia="Times New Roman" w:hAnsi="Open Sans" w:cs="Open Sans"/>
          <w:i w:val="0"/>
          <w:iCs w:val="0"/>
          <w:sz w:val="22"/>
          <w:szCs w:val="22"/>
          <w:lang w:eastAsia="en-GB"/>
        </w:rPr>
        <w:t xml:space="preserve">McGraw-Hill Education, McGraw-Hill Education ProQuest </w:t>
      </w:r>
      <w:proofErr w:type="spellStart"/>
      <w:r w:rsidRPr="00B00487">
        <w:rPr>
          <w:rFonts w:ascii="Open Sans" w:eastAsia="Times New Roman" w:hAnsi="Open Sans" w:cs="Open Sans"/>
          <w:i w:val="0"/>
          <w:iCs w:val="0"/>
          <w:sz w:val="22"/>
          <w:szCs w:val="22"/>
          <w:lang w:eastAsia="en-GB"/>
        </w:rPr>
        <w:t>Ebook</w:t>
      </w:r>
      <w:proofErr w:type="spellEnd"/>
      <w:r>
        <w:rPr>
          <w:rFonts w:ascii="Open Sans" w:eastAsia="Times New Roman" w:hAnsi="Open Sans" w:cs="Open Sans"/>
          <w:i w:val="0"/>
          <w:iCs w:val="0"/>
          <w:sz w:val="22"/>
          <w:szCs w:val="22"/>
          <w:lang w:eastAsia="en-GB"/>
        </w:rPr>
        <w:t xml:space="preserve"> </w:t>
      </w:r>
      <w:r w:rsidRPr="00B00487">
        <w:rPr>
          <w:rFonts w:ascii="Open Sans" w:eastAsia="Times New Roman" w:hAnsi="Open Sans" w:cs="Open Sans"/>
          <w:i w:val="0"/>
          <w:iCs w:val="0"/>
          <w:sz w:val="22"/>
          <w:szCs w:val="22"/>
          <w:lang w:eastAsia="en-GB"/>
        </w:rPr>
        <w:t>Central, </w:t>
      </w:r>
      <w:hyperlink r:id="rId8" w:history="1">
        <w:r w:rsidRPr="00B00487">
          <w:rPr>
            <w:rFonts w:ascii="Open Sans" w:eastAsia="Times New Roman" w:hAnsi="Open Sans" w:cs="Open Sans"/>
            <w:i w:val="0"/>
            <w:iCs w:val="0"/>
            <w:color w:val="752EB0" w:themeColor="accent2" w:themeShade="BF"/>
            <w:sz w:val="22"/>
            <w:szCs w:val="22"/>
            <w:lang w:eastAsia="en-GB"/>
          </w:rPr>
          <w:t>http://ebookcentral.proquest.com/lib/ual/detail.action?docID=771407.</w:t>
        </w:r>
      </w:hyperlink>
      <w:r w:rsidRPr="00B00487">
        <w:rPr>
          <w:rFonts w:ascii="Open Sans" w:eastAsia="Times New Roman" w:hAnsi="Open Sans" w:cs="Open Sans"/>
          <w:i w:val="0"/>
          <w:iCs w:val="0"/>
          <w:sz w:val="22"/>
          <w:szCs w:val="22"/>
          <w:lang w:eastAsia="en-GB"/>
        </w:rPr>
        <w:t> Created from UAL on 2023-02-18 10:22:10.</w:t>
      </w:r>
    </w:p>
    <w:p w14:paraId="3F1A8644"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(253 words)</w:t>
      </w:r>
      <w:r w:rsidRPr="00B00487">
        <w:rPr>
          <w:rFonts w:ascii="Open Sans" w:eastAsia="Times New Roman" w:hAnsi="Open Sans" w:cs="Open Sans"/>
          <w:i w:val="0"/>
          <w:iCs w:val="0"/>
          <w:sz w:val="22"/>
          <w:szCs w:val="22"/>
          <w:lang w:eastAsia="en-GB"/>
        </w:rPr>
        <w:br/>
      </w:r>
      <w:r w:rsidRPr="00B00487">
        <w:rPr>
          <w:rFonts w:ascii="Open Sans" w:eastAsia="Times New Roman" w:hAnsi="Open Sans" w:cs="Open Sans"/>
          <w:i w:val="0"/>
          <w:iCs w:val="0"/>
          <w:sz w:val="22"/>
          <w:szCs w:val="22"/>
          <w:lang w:eastAsia="en-GB"/>
        </w:rPr>
        <w:br/>
        <w:t xml:space="preserve">In her seminal work, Judith Bell provides an essential roadmap for conducting research across various disciplines. The chapters on case studies and experimental research are </w:t>
      </w:r>
      <w:r w:rsidRPr="00B00487">
        <w:rPr>
          <w:rFonts w:ascii="Open Sans" w:eastAsia="Times New Roman" w:hAnsi="Open Sans" w:cs="Open Sans"/>
          <w:i w:val="0"/>
          <w:iCs w:val="0"/>
          <w:sz w:val="22"/>
          <w:szCs w:val="22"/>
          <w:lang w:eastAsia="en-GB"/>
        </w:rPr>
        <w:lastRenderedPageBreak/>
        <w:t xml:space="preserve">particularly relevant for a project </w:t>
      </w:r>
      <w:proofErr w:type="spellStart"/>
      <w:r w:rsidRPr="00B00487">
        <w:rPr>
          <w:rFonts w:ascii="Open Sans" w:eastAsia="Times New Roman" w:hAnsi="Open Sans" w:cs="Open Sans"/>
          <w:i w:val="0"/>
          <w:iCs w:val="0"/>
          <w:sz w:val="22"/>
          <w:szCs w:val="22"/>
          <w:lang w:eastAsia="en-GB"/>
        </w:rPr>
        <w:t>centered</w:t>
      </w:r>
      <w:proofErr w:type="spellEnd"/>
      <w:r w:rsidRPr="00B00487">
        <w:rPr>
          <w:rFonts w:ascii="Open Sans" w:eastAsia="Times New Roman" w:hAnsi="Open Sans" w:cs="Open Sans"/>
          <w:i w:val="0"/>
          <w:iCs w:val="0"/>
          <w:sz w:val="22"/>
          <w:szCs w:val="22"/>
          <w:lang w:eastAsia="en-GB"/>
        </w:rPr>
        <w:t xml:space="preserve"> on Jo Ann Kaplan, a pioneering figure in experimental film and animation.</w:t>
      </w:r>
    </w:p>
    <w:p w14:paraId="779DB83D"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Bell elucidates the case study methodology as a profound tool for in-depth analysis, offering a pathway to explore Kaplan’s extensive career and her unique contributions to the film and animation fields. This approach allows for a detailed examination of Kaplan’s techniques, thematic concerns, and the impact of her work on subsequent generations of artists and filmmakers. Bell’s discussion on experimental research methodologies further complements this study by suggesting ways to empirically test the influence of Kaplan’s interdisciplinary approaches on contemporary pedagogical practices. Through experimental designs, researchers can quantitatively measure the effectiveness of integrating Kaplan’s narrative and visual techniques into educational strategies, thereby providing evidence-based recommendations for enhancing art education.</w:t>
      </w:r>
    </w:p>
    <w:p w14:paraId="78B1FEAF" w14:textId="77777777" w:rsidR="00B00487" w:rsidRPr="00B00487" w:rsidRDefault="00B00487" w:rsidP="00B00487">
      <w:pPr>
        <w:spacing w:after="24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Bell’s guide emphasizes the importance of ethical considerations, the formulation of clear research questions, and the selection of appropriate methodologies tailored to the specific aims of the research. This work serves not only as a foundational text for understanding the nuances of case study and experimental research but also as a practical manual for applying and testing different methodologies in a study of Jo Ann Kaplan’s contributions to experimental film and animation. By following Bell’s guidelines, researchers can explore how </w:t>
      </w:r>
      <w:proofErr w:type="gramStart"/>
      <w:r w:rsidRPr="00B00487">
        <w:rPr>
          <w:rFonts w:ascii="Open Sans" w:eastAsia="Times New Roman" w:hAnsi="Open Sans" w:cs="Open Sans"/>
          <w:i w:val="0"/>
          <w:iCs w:val="0"/>
          <w:sz w:val="22"/>
          <w:szCs w:val="22"/>
          <w:lang w:eastAsia="en-GB"/>
        </w:rPr>
        <w:t>to  investigate</w:t>
      </w:r>
      <w:proofErr w:type="gramEnd"/>
      <w:r w:rsidRPr="00B00487">
        <w:rPr>
          <w:rFonts w:ascii="Open Sans" w:eastAsia="Times New Roman" w:hAnsi="Open Sans" w:cs="Open Sans"/>
          <w:i w:val="0"/>
          <w:iCs w:val="0"/>
          <w:sz w:val="22"/>
          <w:szCs w:val="22"/>
          <w:lang w:eastAsia="en-GB"/>
        </w:rPr>
        <w:t xml:space="preserve"> Kaplan’s legacy and its potential applications in art education, ensuring that the research is methodologically sound and ethically responsible.</w:t>
      </w:r>
    </w:p>
    <w:p w14:paraId="5F846999" w14:textId="77777777" w:rsidR="00B00487" w:rsidRPr="00B00487" w:rsidRDefault="00B00487" w:rsidP="00B00487">
      <w:pPr>
        <w:spacing w:after="420"/>
        <w:rPr>
          <w:rFonts w:ascii="Open Sans" w:eastAsia="Times New Roman" w:hAnsi="Open Sans" w:cs="Open Sans"/>
          <w:i w:val="0"/>
          <w:iCs w:val="0"/>
          <w:sz w:val="22"/>
          <w:szCs w:val="22"/>
          <w:lang w:eastAsia="en-GB"/>
        </w:rPr>
      </w:pPr>
      <w:proofErr w:type="spellStart"/>
      <w:r w:rsidRPr="00B00487">
        <w:rPr>
          <w:rFonts w:ascii="Open Sans" w:eastAsia="Times New Roman" w:hAnsi="Open Sans" w:cs="Open Sans"/>
          <w:b/>
          <w:bCs/>
          <w:i w:val="0"/>
          <w:iCs w:val="0"/>
          <w:sz w:val="22"/>
          <w:szCs w:val="22"/>
          <w:lang w:eastAsia="en-GB"/>
        </w:rPr>
        <w:t>Vilsmaier</w:t>
      </w:r>
      <w:proofErr w:type="spellEnd"/>
      <w:r w:rsidRPr="00B00487">
        <w:rPr>
          <w:rFonts w:ascii="Open Sans" w:eastAsia="Times New Roman" w:hAnsi="Open Sans" w:cs="Open Sans"/>
          <w:b/>
          <w:bCs/>
          <w:i w:val="0"/>
          <w:iCs w:val="0"/>
          <w:sz w:val="22"/>
          <w:szCs w:val="22"/>
          <w:lang w:eastAsia="en-GB"/>
        </w:rPr>
        <w:t xml:space="preserve">, U., </w:t>
      </w:r>
      <w:proofErr w:type="spellStart"/>
      <w:r w:rsidRPr="00B00487">
        <w:rPr>
          <w:rFonts w:ascii="Open Sans" w:eastAsia="Times New Roman" w:hAnsi="Open Sans" w:cs="Open Sans"/>
          <w:b/>
          <w:bCs/>
          <w:i w:val="0"/>
          <w:iCs w:val="0"/>
          <w:sz w:val="22"/>
          <w:szCs w:val="22"/>
          <w:lang w:eastAsia="en-GB"/>
        </w:rPr>
        <w:t>Faschingeder</w:t>
      </w:r>
      <w:proofErr w:type="spellEnd"/>
      <w:r w:rsidRPr="00B00487">
        <w:rPr>
          <w:rFonts w:ascii="Open Sans" w:eastAsia="Times New Roman" w:hAnsi="Open Sans" w:cs="Open Sans"/>
          <w:b/>
          <w:bCs/>
          <w:i w:val="0"/>
          <w:iCs w:val="0"/>
          <w:sz w:val="22"/>
          <w:szCs w:val="22"/>
          <w:lang w:eastAsia="en-GB"/>
        </w:rPr>
        <w:t xml:space="preserve">, G., &amp; </w:t>
      </w:r>
      <w:proofErr w:type="spellStart"/>
      <w:r w:rsidRPr="00B00487">
        <w:rPr>
          <w:rFonts w:ascii="Open Sans" w:eastAsia="Times New Roman" w:hAnsi="Open Sans" w:cs="Open Sans"/>
          <w:b/>
          <w:bCs/>
          <w:i w:val="0"/>
          <w:iCs w:val="0"/>
          <w:sz w:val="22"/>
          <w:szCs w:val="22"/>
          <w:lang w:eastAsia="en-GB"/>
        </w:rPr>
        <w:t>Merçon</w:t>
      </w:r>
      <w:proofErr w:type="spellEnd"/>
      <w:r w:rsidRPr="00B00487">
        <w:rPr>
          <w:rFonts w:ascii="Open Sans" w:eastAsia="Times New Roman" w:hAnsi="Open Sans" w:cs="Open Sans"/>
          <w:b/>
          <w:bCs/>
          <w:i w:val="0"/>
          <w:iCs w:val="0"/>
          <w:sz w:val="22"/>
          <w:szCs w:val="22"/>
          <w:lang w:eastAsia="en-GB"/>
        </w:rPr>
        <w:t>, J. (2020). Methods for inter- and transdisciplinary research and learning based on Paulo Freire</w:t>
      </w:r>
      <w:r w:rsidRPr="00B00487">
        <w:rPr>
          <w:rFonts w:ascii="Open Sans" w:eastAsia="Times New Roman" w:hAnsi="Open Sans" w:cs="Open Sans"/>
          <w:i w:val="0"/>
          <w:iCs w:val="0"/>
          <w:sz w:val="22"/>
          <w:szCs w:val="22"/>
          <w:lang w:eastAsia="en-GB"/>
        </w:rPr>
        <w:t xml:space="preserve">. Journal für </w:t>
      </w:r>
      <w:proofErr w:type="spellStart"/>
      <w:r w:rsidRPr="00B00487">
        <w:rPr>
          <w:rFonts w:ascii="Open Sans" w:eastAsia="Times New Roman" w:hAnsi="Open Sans" w:cs="Open Sans"/>
          <w:i w:val="0"/>
          <w:iCs w:val="0"/>
          <w:sz w:val="22"/>
          <w:szCs w:val="22"/>
          <w:lang w:eastAsia="en-GB"/>
        </w:rPr>
        <w:t>Entwicklungspolitik</w:t>
      </w:r>
      <w:proofErr w:type="spellEnd"/>
      <w:r w:rsidRPr="00B00487">
        <w:rPr>
          <w:rFonts w:ascii="Open Sans" w:eastAsia="Times New Roman" w:hAnsi="Open Sans" w:cs="Open Sans"/>
          <w:i w:val="0"/>
          <w:iCs w:val="0"/>
          <w:sz w:val="22"/>
          <w:szCs w:val="22"/>
          <w:lang w:eastAsia="en-GB"/>
        </w:rPr>
        <w:t>, 36(3), pp. 4-18.</w:t>
      </w:r>
    </w:p>
    <w:p w14:paraId="75D3ED51"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(278 words)</w:t>
      </w:r>
    </w:p>
    <w:p w14:paraId="5E443B5A"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Based on the document “Methods for Inter- and Transdisciplinary Research and Learning Based on Paulo Freire,” this annotated bibliography entry provides a theoretical and methodological foundation for a research project on Jo Ann Kaplan, focusing on her interdisciplinary contributions to film and animation. </w:t>
      </w:r>
      <w:proofErr w:type="spellStart"/>
      <w:r w:rsidRPr="00B00487">
        <w:rPr>
          <w:rFonts w:ascii="Open Sans" w:eastAsia="Times New Roman" w:hAnsi="Open Sans" w:cs="Open Sans"/>
          <w:i w:val="0"/>
          <w:iCs w:val="0"/>
          <w:sz w:val="22"/>
          <w:szCs w:val="22"/>
          <w:lang w:eastAsia="en-GB"/>
        </w:rPr>
        <w:t>Vilsmaier</w:t>
      </w:r>
      <w:proofErr w:type="spellEnd"/>
      <w:r w:rsidRPr="00B00487">
        <w:rPr>
          <w:rFonts w:ascii="Open Sans" w:eastAsia="Times New Roman" w:hAnsi="Open Sans" w:cs="Open Sans"/>
          <w:i w:val="0"/>
          <w:iCs w:val="0"/>
          <w:sz w:val="22"/>
          <w:szCs w:val="22"/>
          <w:lang w:eastAsia="en-GB"/>
        </w:rPr>
        <w:t xml:space="preserve">, </w:t>
      </w:r>
      <w:proofErr w:type="spellStart"/>
      <w:r w:rsidRPr="00B00487">
        <w:rPr>
          <w:rFonts w:ascii="Open Sans" w:eastAsia="Times New Roman" w:hAnsi="Open Sans" w:cs="Open Sans"/>
          <w:i w:val="0"/>
          <w:iCs w:val="0"/>
          <w:sz w:val="22"/>
          <w:szCs w:val="22"/>
          <w:lang w:eastAsia="en-GB"/>
        </w:rPr>
        <w:t>Faschingeder</w:t>
      </w:r>
      <w:proofErr w:type="spellEnd"/>
      <w:r w:rsidRPr="00B00487">
        <w:rPr>
          <w:rFonts w:ascii="Open Sans" w:eastAsia="Times New Roman" w:hAnsi="Open Sans" w:cs="Open Sans"/>
          <w:i w:val="0"/>
          <w:iCs w:val="0"/>
          <w:sz w:val="22"/>
          <w:szCs w:val="22"/>
          <w:lang w:eastAsia="en-GB"/>
        </w:rPr>
        <w:t xml:space="preserve">, and </w:t>
      </w:r>
      <w:proofErr w:type="spellStart"/>
      <w:r w:rsidRPr="00B00487">
        <w:rPr>
          <w:rFonts w:ascii="Open Sans" w:eastAsia="Times New Roman" w:hAnsi="Open Sans" w:cs="Open Sans"/>
          <w:i w:val="0"/>
          <w:iCs w:val="0"/>
          <w:sz w:val="22"/>
          <w:szCs w:val="22"/>
          <w:lang w:eastAsia="en-GB"/>
        </w:rPr>
        <w:t>Mercon</w:t>
      </w:r>
      <w:proofErr w:type="spellEnd"/>
      <w:r w:rsidRPr="00B00487">
        <w:rPr>
          <w:rFonts w:ascii="Open Sans" w:eastAsia="Times New Roman" w:hAnsi="Open Sans" w:cs="Open Sans"/>
          <w:i w:val="0"/>
          <w:iCs w:val="0"/>
          <w:sz w:val="22"/>
          <w:szCs w:val="22"/>
          <w:lang w:eastAsia="en-GB"/>
        </w:rPr>
        <w:t xml:space="preserve"> outline a various approach to research and learning that draws on Freire’s pedagogical theories, emphasizing dialogue, critical reflection, and praxis. This framework supports an exploration of Kaplan’s work within an </w:t>
      </w:r>
      <w:r w:rsidRPr="00B00487">
        <w:rPr>
          <w:rFonts w:ascii="Open Sans" w:eastAsia="Times New Roman" w:hAnsi="Open Sans" w:cs="Open Sans"/>
          <w:i w:val="0"/>
          <w:iCs w:val="0"/>
          <w:sz w:val="22"/>
          <w:szCs w:val="22"/>
          <w:lang w:eastAsia="en-GB"/>
        </w:rPr>
        <w:lastRenderedPageBreak/>
        <w:t>interdisciplinary context, highlighting the potential for transformative educational practices inspired by her innovative storytelling and visual techniques.</w:t>
      </w:r>
    </w:p>
    <w:p w14:paraId="7AA5E081" w14:textId="77777777"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The text advocates for a research methodology that bridges disciplines and engages with complex societal issues through collaborative and participatory processes. This approach is particularly relevant for examining Kaplan’s influence on pedagogy and creative practice, suggesting that Freire’s principles can foster a research environment conducive to innovation, cross-disciplinary engagement, and the co-creation of knowledge. The authors discuss various strategies for implementing Freire’s ideas in research, including the development of critical consciousness, the importance of dialogic engagement among researchers and participants, and the role of action in generating transformative insights.</w:t>
      </w:r>
    </w:p>
    <w:p w14:paraId="48A2BBE2" w14:textId="78CC2F1B" w:rsidR="00B00487" w:rsidRPr="00B00487" w:rsidRDefault="00B00487" w:rsidP="00B00487">
      <w:p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For a project </w:t>
      </w:r>
      <w:r w:rsidR="009C375D" w:rsidRPr="00B00487">
        <w:rPr>
          <w:rFonts w:ascii="Open Sans" w:eastAsia="Times New Roman" w:hAnsi="Open Sans" w:cs="Open Sans"/>
          <w:i w:val="0"/>
          <w:iCs w:val="0"/>
          <w:sz w:val="22"/>
          <w:szCs w:val="22"/>
          <w:lang w:eastAsia="en-GB"/>
        </w:rPr>
        <w:t>centred</w:t>
      </w:r>
      <w:r w:rsidRPr="00B00487">
        <w:rPr>
          <w:rFonts w:ascii="Open Sans" w:eastAsia="Times New Roman" w:hAnsi="Open Sans" w:cs="Open Sans"/>
          <w:i w:val="0"/>
          <w:iCs w:val="0"/>
          <w:sz w:val="22"/>
          <w:szCs w:val="22"/>
          <w:lang w:eastAsia="en-GB"/>
        </w:rPr>
        <w:t xml:space="preserve"> on Jo Ann Kaplan, this document offers valuable insights into how inter- and transdisciplinary research methods can illuminate the depth and impact of her work. It provides a framework for investigating how Kaplan’s interdisciplinary approaches to film and animation can inform and enhance pedagogical methods, encouraging student self-expression, critical thinking, and engagement across disciplines. The emphasis on participatory research and learning aligns with Kaplan’s legacy of pushing the boundaries of traditional film and animation, making this text a crucial resource for understanding the implications of her work for contemporary educational practices.</w:t>
      </w:r>
    </w:p>
    <w:p w14:paraId="260EB33B" w14:textId="77777777" w:rsidR="00B00487" w:rsidRPr="00B00487" w:rsidRDefault="00B00487" w:rsidP="00B00487">
      <w:pPr>
        <w:pStyle w:val="Heading2"/>
        <w:rPr>
          <w:rFonts w:ascii="Open Sans" w:eastAsia="Times New Roman" w:hAnsi="Open Sans" w:cs="Open Sans"/>
          <w:i w:val="0"/>
          <w:iCs w:val="0"/>
          <w:lang w:eastAsia="en-GB"/>
        </w:rPr>
      </w:pPr>
      <w:r w:rsidRPr="00B00487">
        <w:rPr>
          <w:rFonts w:ascii="Open Sans" w:eastAsia="Times New Roman" w:hAnsi="Open Sans" w:cs="Open Sans"/>
          <w:i w:val="0"/>
          <w:iCs w:val="0"/>
          <w:lang w:eastAsia="en-GB"/>
        </w:rPr>
        <w:t>Other Texts</w:t>
      </w:r>
    </w:p>
    <w:p w14:paraId="41328AD0" w14:textId="784C3E07" w:rsidR="00B00487" w:rsidRPr="00B00487" w:rsidRDefault="00B00487" w:rsidP="00B00487">
      <w:pPr>
        <w:pStyle w:val="ListParagraph"/>
        <w:numPr>
          <w:ilvl w:val="0"/>
          <w:numId w:val="2"/>
        </w:num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KAPLAN, A., 2011. Play It </w:t>
      </w:r>
      <w:proofErr w:type="gramStart"/>
      <w:r w:rsidRPr="00B00487">
        <w:rPr>
          <w:rFonts w:ascii="Open Sans" w:eastAsia="Times New Roman" w:hAnsi="Open Sans" w:cs="Open Sans"/>
          <w:i w:val="0"/>
          <w:iCs w:val="0"/>
          <w:sz w:val="22"/>
          <w:szCs w:val="22"/>
          <w:lang w:eastAsia="en-GB"/>
        </w:rPr>
        <w:t>As</w:t>
      </w:r>
      <w:proofErr w:type="gramEnd"/>
      <w:r w:rsidRPr="00B00487">
        <w:rPr>
          <w:rFonts w:ascii="Open Sans" w:eastAsia="Times New Roman" w:hAnsi="Open Sans" w:cs="Open Sans"/>
          <w:i w:val="0"/>
          <w:iCs w:val="0"/>
          <w:sz w:val="22"/>
          <w:szCs w:val="22"/>
          <w:lang w:eastAsia="en-GB"/>
        </w:rPr>
        <w:t xml:space="preserve"> It Lays. The New Soundtrack, </w:t>
      </w:r>
      <w:r w:rsidRPr="00B00487">
        <w:rPr>
          <w:rFonts w:ascii="Open Sans" w:eastAsia="Times New Roman" w:hAnsi="Open Sans" w:cs="Open Sans"/>
          <w:b/>
          <w:bCs/>
          <w:i w:val="0"/>
          <w:iCs w:val="0"/>
          <w:sz w:val="22"/>
          <w:szCs w:val="22"/>
          <w:lang w:eastAsia="en-GB"/>
        </w:rPr>
        <w:t>1</w:t>
      </w:r>
      <w:r w:rsidRPr="00B00487">
        <w:rPr>
          <w:rFonts w:ascii="Open Sans" w:eastAsia="Times New Roman" w:hAnsi="Open Sans" w:cs="Open Sans"/>
          <w:i w:val="0"/>
          <w:iCs w:val="0"/>
          <w:sz w:val="22"/>
          <w:szCs w:val="22"/>
          <w:lang w:eastAsia="en-GB"/>
        </w:rPr>
        <w:t>(2), pp. 177-180.</w:t>
      </w:r>
    </w:p>
    <w:p w14:paraId="0A108F05" w14:textId="384B70C8" w:rsidR="00B00487" w:rsidRDefault="00B00487" w:rsidP="00B00487">
      <w:pPr>
        <w:pStyle w:val="ListParagraph"/>
        <w:numPr>
          <w:ilvl w:val="0"/>
          <w:numId w:val="2"/>
        </w:num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O’DONOGHUE, D., 2023. Maya </w:t>
      </w:r>
      <w:proofErr w:type="spellStart"/>
      <w:r w:rsidRPr="00B00487">
        <w:rPr>
          <w:rFonts w:ascii="Open Sans" w:eastAsia="Times New Roman" w:hAnsi="Open Sans" w:cs="Open Sans"/>
          <w:i w:val="0"/>
          <w:iCs w:val="0"/>
          <w:sz w:val="22"/>
          <w:szCs w:val="22"/>
          <w:lang w:eastAsia="en-GB"/>
        </w:rPr>
        <w:t>Deren</w:t>
      </w:r>
      <w:proofErr w:type="spellEnd"/>
      <w:r w:rsidRPr="00B00487">
        <w:rPr>
          <w:rFonts w:ascii="Open Sans" w:eastAsia="Times New Roman" w:hAnsi="Open Sans" w:cs="Open Sans"/>
          <w:i w:val="0"/>
          <w:iCs w:val="0"/>
          <w:sz w:val="22"/>
          <w:szCs w:val="22"/>
          <w:lang w:eastAsia="en-GB"/>
        </w:rPr>
        <w:t>: Choreographed for Camera. Cineaste, </w:t>
      </w:r>
      <w:r w:rsidRPr="00B00487">
        <w:rPr>
          <w:rFonts w:ascii="Open Sans" w:eastAsia="Times New Roman" w:hAnsi="Open Sans" w:cs="Open Sans"/>
          <w:b/>
          <w:bCs/>
          <w:i w:val="0"/>
          <w:iCs w:val="0"/>
          <w:sz w:val="22"/>
          <w:szCs w:val="22"/>
          <w:lang w:eastAsia="en-GB"/>
        </w:rPr>
        <w:t>48</w:t>
      </w:r>
      <w:r w:rsidRPr="00B00487">
        <w:rPr>
          <w:rFonts w:ascii="Open Sans" w:eastAsia="Times New Roman" w:hAnsi="Open Sans" w:cs="Open Sans"/>
          <w:i w:val="0"/>
          <w:iCs w:val="0"/>
          <w:sz w:val="22"/>
          <w:szCs w:val="22"/>
          <w:lang w:eastAsia="en-GB"/>
        </w:rPr>
        <w:t>(4), pp. 75. </w:t>
      </w:r>
      <w:hyperlink r:id="rId9" w:history="1">
        <w:r w:rsidRPr="00B00487">
          <w:rPr>
            <w:rFonts w:ascii="Open Sans" w:eastAsia="Times New Roman" w:hAnsi="Open Sans" w:cs="Open Sans"/>
            <w:i w:val="0"/>
            <w:iCs w:val="0"/>
            <w:sz w:val="22"/>
            <w:szCs w:val="22"/>
            <w:lang w:eastAsia="en-GB"/>
          </w:rPr>
          <w:t>https://www.proquest.com/magazines/maya-deren-choreographed-camera/docview/2860870351/se-2?accountid=10342</w:t>
        </w:r>
      </w:hyperlink>
    </w:p>
    <w:p w14:paraId="1CFEA804" w14:textId="794C9582" w:rsidR="00B00487" w:rsidRPr="00B00487" w:rsidRDefault="00B00487" w:rsidP="00B00487">
      <w:pPr>
        <w:pStyle w:val="ListParagraph"/>
        <w:numPr>
          <w:ilvl w:val="0"/>
          <w:numId w:val="2"/>
        </w:numPr>
        <w:spacing w:after="420"/>
        <w:rPr>
          <w:rFonts w:ascii="Open Sans" w:eastAsia="Times New Roman" w:hAnsi="Open Sans" w:cs="Open Sans"/>
          <w:i w:val="0"/>
          <w:iCs w:val="0"/>
          <w:sz w:val="22"/>
          <w:szCs w:val="22"/>
          <w:lang w:eastAsia="en-GB"/>
        </w:rPr>
      </w:pPr>
      <w:r w:rsidRPr="00B00487">
        <w:rPr>
          <w:rFonts w:ascii="Open Sans" w:eastAsia="Times New Roman" w:hAnsi="Open Sans" w:cs="Open Sans"/>
          <w:i w:val="0"/>
          <w:iCs w:val="0"/>
          <w:sz w:val="22"/>
          <w:szCs w:val="22"/>
          <w:lang w:eastAsia="en-GB"/>
        </w:rPr>
        <w:t xml:space="preserve">‘A concise portrait of Maya </w:t>
      </w:r>
      <w:proofErr w:type="spellStart"/>
      <w:r w:rsidRPr="00B00487">
        <w:rPr>
          <w:rFonts w:ascii="Open Sans" w:eastAsia="Times New Roman" w:hAnsi="Open Sans" w:cs="Open Sans"/>
          <w:i w:val="0"/>
          <w:iCs w:val="0"/>
          <w:sz w:val="22"/>
          <w:szCs w:val="22"/>
          <w:lang w:eastAsia="en-GB"/>
        </w:rPr>
        <w:t>Deren</w:t>
      </w:r>
      <w:proofErr w:type="spellEnd"/>
      <w:r w:rsidRPr="00B00487">
        <w:rPr>
          <w:rFonts w:ascii="Open Sans" w:eastAsia="Times New Roman" w:hAnsi="Open Sans" w:cs="Open Sans"/>
          <w:i w:val="0"/>
          <w:iCs w:val="0"/>
          <w:sz w:val="22"/>
          <w:szCs w:val="22"/>
          <w:lang w:eastAsia="en-GB"/>
        </w:rPr>
        <w:t>’ (2011) Art Newspaper, (230), p. 42. Available at: </w:t>
      </w:r>
      <w:hyperlink r:id="rId10" w:history="1">
        <w:r w:rsidRPr="00B00487">
          <w:rPr>
            <w:rFonts w:ascii="Open Sans" w:eastAsia="Times New Roman" w:hAnsi="Open Sans" w:cs="Open Sans"/>
            <w:i w:val="0"/>
            <w:iCs w:val="0"/>
            <w:sz w:val="22"/>
            <w:szCs w:val="22"/>
            <w:lang w:eastAsia="en-GB"/>
          </w:rPr>
          <w:t>https://search-ebscohost-com.arts.idm.oclc.org/login.aspx?direct=true&amp;db=aft&amp;AN=527634159&amp;site=ehost-live&amp;scope=site </w:t>
        </w:r>
      </w:hyperlink>
      <w:r w:rsidRPr="00B00487">
        <w:rPr>
          <w:rFonts w:ascii="Open Sans" w:eastAsia="Times New Roman" w:hAnsi="Open Sans" w:cs="Open Sans"/>
          <w:i w:val="0"/>
          <w:iCs w:val="0"/>
          <w:sz w:val="22"/>
          <w:szCs w:val="22"/>
          <w:lang w:eastAsia="en-GB"/>
        </w:rPr>
        <w:t>(Accessed: 18 February 2024).</w:t>
      </w:r>
    </w:p>
    <w:p w14:paraId="738182AA" w14:textId="77777777" w:rsidR="00B00487" w:rsidRPr="00B00487" w:rsidRDefault="00B00487" w:rsidP="00B00487">
      <w:pPr>
        <w:rPr>
          <w:rFonts w:ascii="Open Sans" w:eastAsia="Times New Roman" w:hAnsi="Open Sans" w:cs="Open Sans"/>
          <w:i w:val="0"/>
          <w:iCs w:val="0"/>
          <w:color w:val="AAAAAA"/>
          <w:sz w:val="22"/>
          <w:szCs w:val="22"/>
          <w:lang w:eastAsia="en-GB"/>
        </w:rPr>
      </w:pPr>
    </w:p>
    <w:p w14:paraId="4FD8C00A" w14:textId="77777777" w:rsidR="00B00487" w:rsidRPr="00B00487" w:rsidRDefault="00B00487">
      <w:pPr>
        <w:rPr>
          <w:rFonts w:ascii="Open Sans" w:hAnsi="Open Sans" w:cs="Open Sans"/>
          <w:i w:val="0"/>
          <w:iCs w:val="0"/>
          <w:sz w:val="22"/>
          <w:szCs w:val="22"/>
        </w:rPr>
      </w:pPr>
    </w:p>
    <w:sectPr w:rsidR="00B00487" w:rsidRPr="00B00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751A"/>
    <w:multiLevelType w:val="hybridMultilevel"/>
    <w:tmpl w:val="79E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C1F70"/>
    <w:multiLevelType w:val="multilevel"/>
    <w:tmpl w:val="A934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54998">
    <w:abstractNumId w:val="1"/>
  </w:num>
  <w:num w:numId="2" w16cid:durableId="16058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87"/>
    <w:rsid w:val="00094FA2"/>
    <w:rsid w:val="00151CAF"/>
    <w:rsid w:val="003E189E"/>
    <w:rsid w:val="00513D11"/>
    <w:rsid w:val="00602DB9"/>
    <w:rsid w:val="00660A79"/>
    <w:rsid w:val="007961FF"/>
    <w:rsid w:val="007C041C"/>
    <w:rsid w:val="009C375D"/>
    <w:rsid w:val="00B00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10F7"/>
  <w15:chartTrackingRefBased/>
  <w15:docId w15:val="{0BF4089F-4E91-B041-B901-0466C7E8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87"/>
    <w:rPr>
      <w:i/>
      <w:iCs/>
      <w:sz w:val="20"/>
      <w:szCs w:val="20"/>
    </w:rPr>
  </w:style>
  <w:style w:type="paragraph" w:styleId="Heading1">
    <w:name w:val="heading 1"/>
    <w:basedOn w:val="Normal"/>
    <w:next w:val="Normal"/>
    <w:link w:val="Heading1Char"/>
    <w:uiPriority w:val="9"/>
    <w:qFormat/>
    <w:rsid w:val="00B00487"/>
    <w:pPr>
      <w:pBdr>
        <w:top w:val="single" w:sz="8" w:space="0" w:color="9B57D3" w:themeColor="accent2"/>
        <w:left w:val="single" w:sz="8" w:space="0" w:color="9B57D3" w:themeColor="accent2"/>
        <w:bottom w:val="single" w:sz="8" w:space="0" w:color="9B57D3" w:themeColor="accent2"/>
        <w:right w:val="single" w:sz="8" w:space="0" w:color="9B57D3" w:themeColor="accent2"/>
      </w:pBdr>
      <w:shd w:val="clear" w:color="auto" w:fill="EADDF6" w:themeFill="accent2" w:themeFillTint="33"/>
      <w:spacing w:before="480" w:after="100" w:line="269" w:lineRule="auto"/>
      <w:contextualSpacing/>
      <w:outlineLvl w:val="0"/>
    </w:pPr>
    <w:rPr>
      <w:rFonts w:asciiTheme="majorHAnsi" w:eastAsiaTheme="majorEastAsia" w:hAnsiTheme="majorHAnsi" w:cstheme="majorBidi"/>
      <w:b/>
      <w:bCs/>
      <w:color w:val="4E1E75" w:themeColor="accent2" w:themeShade="7F"/>
      <w:sz w:val="22"/>
      <w:szCs w:val="22"/>
    </w:rPr>
  </w:style>
  <w:style w:type="paragraph" w:styleId="Heading2">
    <w:name w:val="heading 2"/>
    <w:basedOn w:val="Normal"/>
    <w:next w:val="Normal"/>
    <w:link w:val="Heading2Char"/>
    <w:uiPriority w:val="9"/>
    <w:unhideWhenUsed/>
    <w:qFormat/>
    <w:rsid w:val="00B00487"/>
    <w:pPr>
      <w:pBdr>
        <w:top w:val="single" w:sz="4" w:space="0" w:color="9B57D3" w:themeColor="accent2"/>
        <w:left w:val="single" w:sz="48" w:space="2" w:color="9B57D3" w:themeColor="accent2"/>
        <w:bottom w:val="single" w:sz="4" w:space="0" w:color="9B57D3" w:themeColor="accent2"/>
        <w:right w:val="single" w:sz="4" w:space="4" w:color="9B57D3" w:themeColor="accent2"/>
      </w:pBdr>
      <w:spacing w:before="200" w:after="100" w:line="269" w:lineRule="auto"/>
      <w:ind w:left="144"/>
      <w:contextualSpacing/>
      <w:outlineLvl w:val="1"/>
    </w:pPr>
    <w:rPr>
      <w:rFonts w:asciiTheme="majorHAnsi" w:eastAsiaTheme="majorEastAsia" w:hAnsiTheme="majorHAnsi" w:cstheme="majorBidi"/>
      <w:b/>
      <w:bCs/>
      <w:color w:val="752EB0" w:themeColor="accent2" w:themeShade="BF"/>
      <w:sz w:val="22"/>
      <w:szCs w:val="22"/>
    </w:rPr>
  </w:style>
  <w:style w:type="paragraph" w:styleId="Heading3">
    <w:name w:val="heading 3"/>
    <w:basedOn w:val="Normal"/>
    <w:next w:val="Normal"/>
    <w:link w:val="Heading3Char"/>
    <w:uiPriority w:val="9"/>
    <w:unhideWhenUsed/>
    <w:qFormat/>
    <w:rsid w:val="00B00487"/>
    <w:pPr>
      <w:pBdr>
        <w:left w:val="single" w:sz="48" w:space="2" w:color="9B57D3" w:themeColor="accent2"/>
        <w:bottom w:val="single" w:sz="4" w:space="0" w:color="9B57D3" w:themeColor="accent2"/>
      </w:pBdr>
      <w:spacing w:before="200" w:after="100" w:line="240" w:lineRule="auto"/>
      <w:ind w:left="144"/>
      <w:contextualSpacing/>
      <w:outlineLvl w:val="2"/>
    </w:pPr>
    <w:rPr>
      <w:rFonts w:asciiTheme="majorHAnsi" w:eastAsiaTheme="majorEastAsia" w:hAnsiTheme="majorHAnsi" w:cstheme="majorBidi"/>
      <w:b/>
      <w:bCs/>
      <w:color w:val="752EB0" w:themeColor="accent2" w:themeShade="BF"/>
      <w:sz w:val="22"/>
      <w:szCs w:val="22"/>
    </w:rPr>
  </w:style>
  <w:style w:type="paragraph" w:styleId="Heading4">
    <w:name w:val="heading 4"/>
    <w:basedOn w:val="Normal"/>
    <w:next w:val="Normal"/>
    <w:link w:val="Heading4Char"/>
    <w:uiPriority w:val="9"/>
    <w:semiHidden/>
    <w:unhideWhenUsed/>
    <w:qFormat/>
    <w:rsid w:val="00B00487"/>
    <w:pPr>
      <w:pBdr>
        <w:left w:val="single" w:sz="4" w:space="2" w:color="9B57D3" w:themeColor="accent2"/>
        <w:bottom w:val="single" w:sz="4" w:space="2" w:color="9B57D3" w:themeColor="accent2"/>
      </w:pBdr>
      <w:spacing w:before="200" w:after="100" w:line="240" w:lineRule="auto"/>
      <w:ind w:left="86"/>
      <w:contextualSpacing/>
      <w:outlineLvl w:val="3"/>
    </w:pPr>
    <w:rPr>
      <w:rFonts w:asciiTheme="majorHAnsi" w:eastAsiaTheme="majorEastAsia" w:hAnsiTheme="majorHAnsi" w:cstheme="majorBidi"/>
      <w:b/>
      <w:bCs/>
      <w:color w:val="752EB0" w:themeColor="accent2" w:themeShade="BF"/>
      <w:sz w:val="22"/>
      <w:szCs w:val="22"/>
    </w:rPr>
  </w:style>
  <w:style w:type="paragraph" w:styleId="Heading5">
    <w:name w:val="heading 5"/>
    <w:basedOn w:val="Normal"/>
    <w:next w:val="Normal"/>
    <w:link w:val="Heading5Char"/>
    <w:uiPriority w:val="9"/>
    <w:semiHidden/>
    <w:unhideWhenUsed/>
    <w:qFormat/>
    <w:rsid w:val="00B00487"/>
    <w:pPr>
      <w:pBdr>
        <w:left w:val="dotted" w:sz="4" w:space="2" w:color="9B57D3" w:themeColor="accent2"/>
        <w:bottom w:val="dotted" w:sz="4" w:space="2" w:color="9B57D3" w:themeColor="accent2"/>
      </w:pBdr>
      <w:spacing w:before="200" w:after="100" w:line="240" w:lineRule="auto"/>
      <w:ind w:left="86"/>
      <w:contextualSpacing/>
      <w:outlineLvl w:val="4"/>
    </w:pPr>
    <w:rPr>
      <w:rFonts w:asciiTheme="majorHAnsi" w:eastAsiaTheme="majorEastAsia" w:hAnsiTheme="majorHAnsi" w:cstheme="majorBidi"/>
      <w:b/>
      <w:bCs/>
      <w:color w:val="752EB0" w:themeColor="accent2" w:themeShade="BF"/>
      <w:sz w:val="22"/>
      <w:szCs w:val="22"/>
    </w:rPr>
  </w:style>
  <w:style w:type="paragraph" w:styleId="Heading6">
    <w:name w:val="heading 6"/>
    <w:basedOn w:val="Normal"/>
    <w:next w:val="Normal"/>
    <w:link w:val="Heading6Char"/>
    <w:uiPriority w:val="9"/>
    <w:semiHidden/>
    <w:unhideWhenUsed/>
    <w:qFormat/>
    <w:rsid w:val="00B00487"/>
    <w:pPr>
      <w:pBdr>
        <w:bottom w:val="single" w:sz="4" w:space="2" w:color="D6BBED" w:themeColor="accent2" w:themeTint="66"/>
      </w:pBdr>
      <w:spacing w:before="200" w:after="100" w:line="240" w:lineRule="auto"/>
      <w:contextualSpacing/>
      <w:outlineLvl w:val="5"/>
    </w:pPr>
    <w:rPr>
      <w:rFonts w:asciiTheme="majorHAnsi" w:eastAsiaTheme="majorEastAsia" w:hAnsiTheme="majorHAnsi" w:cstheme="majorBidi"/>
      <w:color w:val="752EB0" w:themeColor="accent2" w:themeShade="BF"/>
      <w:sz w:val="22"/>
      <w:szCs w:val="22"/>
    </w:rPr>
  </w:style>
  <w:style w:type="paragraph" w:styleId="Heading7">
    <w:name w:val="heading 7"/>
    <w:basedOn w:val="Normal"/>
    <w:next w:val="Normal"/>
    <w:link w:val="Heading7Char"/>
    <w:uiPriority w:val="9"/>
    <w:semiHidden/>
    <w:unhideWhenUsed/>
    <w:qFormat/>
    <w:rsid w:val="00B00487"/>
    <w:pPr>
      <w:pBdr>
        <w:bottom w:val="dotted" w:sz="4" w:space="2" w:color="C29AE4" w:themeColor="accent2" w:themeTint="99"/>
      </w:pBdr>
      <w:spacing w:before="200" w:after="100" w:line="240" w:lineRule="auto"/>
      <w:contextualSpacing/>
      <w:outlineLvl w:val="6"/>
    </w:pPr>
    <w:rPr>
      <w:rFonts w:asciiTheme="majorHAnsi" w:eastAsiaTheme="majorEastAsia" w:hAnsiTheme="majorHAnsi" w:cstheme="majorBidi"/>
      <w:color w:val="752EB0" w:themeColor="accent2" w:themeShade="BF"/>
      <w:sz w:val="22"/>
      <w:szCs w:val="22"/>
    </w:rPr>
  </w:style>
  <w:style w:type="paragraph" w:styleId="Heading8">
    <w:name w:val="heading 8"/>
    <w:basedOn w:val="Normal"/>
    <w:next w:val="Normal"/>
    <w:link w:val="Heading8Char"/>
    <w:uiPriority w:val="9"/>
    <w:semiHidden/>
    <w:unhideWhenUsed/>
    <w:qFormat/>
    <w:rsid w:val="00B00487"/>
    <w:pPr>
      <w:spacing w:before="200" w:after="100" w:line="240" w:lineRule="auto"/>
      <w:contextualSpacing/>
      <w:outlineLvl w:val="7"/>
    </w:pPr>
    <w:rPr>
      <w:rFonts w:asciiTheme="majorHAnsi" w:eastAsiaTheme="majorEastAsia" w:hAnsiTheme="majorHAnsi" w:cstheme="majorBidi"/>
      <w:color w:val="9B57D3" w:themeColor="accent2"/>
      <w:sz w:val="22"/>
      <w:szCs w:val="22"/>
    </w:rPr>
  </w:style>
  <w:style w:type="paragraph" w:styleId="Heading9">
    <w:name w:val="heading 9"/>
    <w:basedOn w:val="Normal"/>
    <w:next w:val="Normal"/>
    <w:link w:val="Heading9Char"/>
    <w:uiPriority w:val="9"/>
    <w:semiHidden/>
    <w:unhideWhenUsed/>
    <w:qFormat/>
    <w:rsid w:val="00B00487"/>
    <w:pPr>
      <w:spacing w:before="200" w:after="100" w:line="240" w:lineRule="auto"/>
      <w:contextualSpacing/>
      <w:outlineLvl w:val="8"/>
    </w:pPr>
    <w:rPr>
      <w:rFonts w:asciiTheme="majorHAnsi" w:eastAsiaTheme="majorEastAsia" w:hAnsiTheme="majorHAnsi" w:cstheme="majorBidi"/>
      <w:color w:val="9B57D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487"/>
    <w:rPr>
      <w:rFonts w:asciiTheme="majorHAnsi" w:eastAsiaTheme="majorEastAsia" w:hAnsiTheme="majorHAnsi" w:cstheme="majorBidi"/>
      <w:b/>
      <w:bCs/>
      <w:i/>
      <w:iCs/>
      <w:color w:val="752EB0" w:themeColor="accent2" w:themeShade="BF"/>
    </w:rPr>
  </w:style>
  <w:style w:type="character" w:customStyle="1" w:styleId="Heading3Char">
    <w:name w:val="Heading 3 Char"/>
    <w:basedOn w:val="DefaultParagraphFont"/>
    <w:link w:val="Heading3"/>
    <w:uiPriority w:val="9"/>
    <w:rsid w:val="00B00487"/>
    <w:rPr>
      <w:rFonts w:asciiTheme="majorHAnsi" w:eastAsiaTheme="majorEastAsia" w:hAnsiTheme="majorHAnsi" w:cstheme="majorBidi"/>
      <w:b/>
      <w:bCs/>
      <w:i/>
      <w:iCs/>
      <w:color w:val="752EB0" w:themeColor="accent2" w:themeShade="BF"/>
    </w:rPr>
  </w:style>
  <w:style w:type="character" w:styleId="Strong">
    <w:name w:val="Strong"/>
    <w:uiPriority w:val="22"/>
    <w:qFormat/>
    <w:rsid w:val="00B00487"/>
    <w:rPr>
      <w:b/>
      <w:bCs/>
      <w:spacing w:val="0"/>
    </w:rPr>
  </w:style>
  <w:style w:type="character" w:styleId="Hyperlink">
    <w:name w:val="Hyperlink"/>
    <w:basedOn w:val="DefaultParagraphFont"/>
    <w:uiPriority w:val="99"/>
    <w:semiHidden/>
    <w:unhideWhenUsed/>
    <w:rsid w:val="00B00487"/>
    <w:rPr>
      <w:color w:val="0000FF"/>
      <w:u w:val="single"/>
    </w:rPr>
  </w:style>
  <w:style w:type="paragraph" w:customStyle="1" w:styleId="has-small-font-size">
    <w:name w:val="has-small-font-size"/>
    <w:basedOn w:val="Normal"/>
    <w:rsid w:val="00B0048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00487"/>
    <w:pPr>
      <w:spacing w:before="100" w:beforeAutospacing="1" w:after="100" w:afterAutospacing="1"/>
    </w:pPr>
    <w:rPr>
      <w:rFonts w:ascii="Times New Roman" w:eastAsia="Times New Roman" w:hAnsi="Times New Roman" w:cs="Times New Roman"/>
      <w:lang w:eastAsia="en-GB"/>
    </w:rPr>
  </w:style>
  <w:style w:type="character" w:styleId="Emphasis">
    <w:name w:val="Emphasis"/>
    <w:uiPriority w:val="20"/>
    <w:qFormat/>
    <w:rsid w:val="00B00487"/>
    <w:rPr>
      <w:rFonts w:asciiTheme="majorHAnsi" w:eastAsiaTheme="majorEastAsia" w:hAnsiTheme="majorHAnsi" w:cstheme="majorBidi"/>
      <w:b/>
      <w:bCs/>
      <w:i/>
      <w:iCs/>
      <w:color w:val="9B57D3" w:themeColor="accent2"/>
      <w:bdr w:val="single" w:sz="18" w:space="0" w:color="EADDF6" w:themeColor="accent2" w:themeTint="33"/>
      <w:shd w:val="clear" w:color="auto" w:fill="EADDF6" w:themeFill="accent2" w:themeFillTint="33"/>
    </w:rPr>
  </w:style>
  <w:style w:type="paragraph" w:styleId="z-TopofForm">
    <w:name w:val="HTML Top of Form"/>
    <w:basedOn w:val="Normal"/>
    <w:next w:val="Normal"/>
    <w:link w:val="z-TopofFormChar"/>
    <w:hidden/>
    <w:uiPriority w:val="99"/>
    <w:semiHidden/>
    <w:unhideWhenUsed/>
    <w:rsid w:val="00B00487"/>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00487"/>
    <w:rPr>
      <w:rFonts w:ascii="Arial" w:eastAsia="Times New Roman" w:hAnsi="Arial" w:cs="Arial"/>
      <w:vanish/>
      <w:sz w:val="16"/>
      <w:szCs w:val="16"/>
      <w:lang w:eastAsia="en-GB"/>
    </w:rPr>
  </w:style>
  <w:style w:type="paragraph" w:customStyle="1" w:styleId="log-in-out">
    <w:name w:val="log-in-out"/>
    <w:basedOn w:val="Normal"/>
    <w:rsid w:val="00B00487"/>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B0048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00487"/>
    <w:rPr>
      <w:rFonts w:ascii="Arial" w:eastAsia="Times New Roman" w:hAnsi="Arial" w:cs="Arial"/>
      <w:vanish/>
      <w:sz w:val="16"/>
      <w:szCs w:val="16"/>
      <w:lang w:eastAsia="en-GB"/>
    </w:rPr>
  </w:style>
  <w:style w:type="paragraph" w:customStyle="1" w:styleId="copyright">
    <w:name w:val="copyright"/>
    <w:basedOn w:val="Normal"/>
    <w:rsid w:val="00B00487"/>
    <w:pPr>
      <w:spacing w:before="100" w:beforeAutospacing="1" w:after="100" w:afterAutospacing="1"/>
    </w:pPr>
    <w:rPr>
      <w:rFonts w:ascii="Times New Roman" w:eastAsia="Times New Roman" w:hAnsi="Times New Roman" w:cs="Times New Roman"/>
      <w:lang w:eastAsia="en-GB"/>
    </w:rPr>
  </w:style>
  <w:style w:type="paragraph" w:customStyle="1" w:styleId="credit">
    <w:name w:val="credit"/>
    <w:basedOn w:val="Normal"/>
    <w:rsid w:val="00B00487"/>
    <w:pPr>
      <w:spacing w:before="100" w:beforeAutospacing="1" w:after="100" w:afterAutospacing="1"/>
    </w:pPr>
    <w:rPr>
      <w:rFonts w:ascii="Times New Roman" w:eastAsia="Times New Roman" w:hAnsi="Times New Roman" w:cs="Times New Roman"/>
      <w:lang w:eastAsia="en-GB"/>
    </w:rPr>
  </w:style>
  <w:style w:type="paragraph" w:customStyle="1" w:styleId="menu-item">
    <w:name w:val="menu-item"/>
    <w:basedOn w:val="Normal"/>
    <w:rsid w:val="00B0048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00487"/>
    <w:rPr>
      <w:rFonts w:asciiTheme="majorHAnsi" w:eastAsiaTheme="majorEastAsia" w:hAnsiTheme="majorHAnsi" w:cstheme="majorBidi"/>
      <w:b/>
      <w:bCs/>
      <w:i/>
      <w:iCs/>
      <w:color w:val="4E1E75" w:themeColor="accent2" w:themeShade="7F"/>
      <w:shd w:val="clear" w:color="auto" w:fill="EADDF6" w:themeFill="accent2" w:themeFillTint="33"/>
    </w:rPr>
  </w:style>
  <w:style w:type="paragraph" w:styleId="Subtitle">
    <w:name w:val="Subtitle"/>
    <w:basedOn w:val="Normal"/>
    <w:next w:val="Normal"/>
    <w:link w:val="SubtitleChar"/>
    <w:uiPriority w:val="11"/>
    <w:qFormat/>
    <w:rsid w:val="00B00487"/>
    <w:pPr>
      <w:pBdr>
        <w:bottom w:val="dotted" w:sz="8" w:space="10" w:color="9B57D3" w:themeColor="accent2"/>
      </w:pBdr>
      <w:spacing w:before="200" w:after="900" w:line="240" w:lineRule="auto"/>
      <w:jc w:val="center"/>
    </w:pPr>
    <w:rPr>
      <w:rFonts w:asciiTheme="majorHAnsi" w:eastAsiaTheme="majorEastAsia" w:hAnsiTheme="majorHAnsi" w:cstheme="majorBidi"/>
      <w:color w:val="4E1E75" w:themeColor="accent2" w:themeShade="7F"/>
      <w:sz w:val="24"/>
      <w:szCs w:val="24"/>
    </w:rPr>
  </w:style>
  <w:style w:type="character" w:customStyle="1" w:styleId="SubtitleChar">
    <w:name w:val="Subtitle Char"/>
    <w:basedOn w:val="DefaultParagraphFont"/>
    <w:link w:val="Subtitle"/>
    <w:uiPriority w:val="11"/>
    <w:rsid w:val="00B00487"/>
    <w:rPr>
      <w:rFonts w:asciiTheme="majorHAnsi" w:eastAsiaTheme="majorEastAsia" w:hAnsiTheme="majorHAnsi" w:cstheme="majorBidi"/>
      <w:i/>
      <w:iCs/>
      <w:color w:val="4E1E75" w:themeColor="accent2" w:themeShade="7F"/>
      <w:sz w:val="24"/>
      <w:szCs w:val="24"/>
    </w:rPr>
  </w:style>
  <w:style w:type="paragraph" w:styleId="Title">
    <w:name w:val="Title"/>
    <w:basedOn w:val="Normal"/>
    <w:next w:val="Normal"/>
    <w:link w:val="TitleChar"/>
    <w:uiPriority w:val="10"/>
    <w:qFormat/>
    <w:rsid w:val="00B00487"/>
    <w:pPr>
      <w:pBdr>
        <w:top w:val="single" w:sz="48" w:space="0" w:color="9B57D3" w:themeColor="accent2"/>
        <w:bottom w:val="single" w:sz="48" w:space="0" w:color="9B57D3" w:themeColor="accent2"/>
      </w:pBdr>
      <w:shd w:val="clear" w:color="auto" w:fill="9B57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00487"/>
    <w:rPr>
      <w:rFonts w:asciiTheme="majorHAnsi" w:eastAsiaTheme="majorEastAsia" w:hAnsiTheme="majorHAnsi" w:cstheme="majorBidi"/>
      <w:i/>
      <w:iCs/>
      <w:color w:val="FFFFFF" w:themeColor="background1"/>
      <w:spacing w:val="10"/>
      <w:sz w:val="48"/>
      <w:szCs w:val="48"/>
      <w:shd w:val="clear" w:color="auto" w:fill="9B57D3" w:themeFill="accent2"/>
    </w:rPr>
  </w:style>
  <w:style w:type="character" w:styleId="SubtleReference">
    <w:name w:val="Subtle Reference"/>
    <w:uiPriority w:val="31"/>
    <w:qFormat/>
    <w:rsid w:val="00B00487"/>
    <w:rPr>
      <w:i/>
      <w:iCs/>
      <w:smallCaps/>
      <w:color w:val="9B57D3" w:themeColor="accent2"/>
      <w:u w:color="9B57D3" w:themeColor="accent2"/>
    </w:rPr>
  </w:style>
  <w:style w:type="character" w:customStyle="1" w:styleId="Heading4Char">
    <w:name w:val="Heading 4 Char"/>
    <w:basedOn w:val="DefaultParagraphFont"/>
    <w:link w:val="Heading4"/>
    <w:uiPriority w:val="9"/>
    <w:semiHidden/>
    <w:rsid w:val="00B00487"/>
    <w:rPr>
      <w:rFonts w:asciiTheme="majorHAnsi" w:eastAsiaTheme="majorEastAsia" w:hAnsiTheme="majorHAnsi" w:cstheme="majorBidi"/>
      <w:b/>
      <w:bCs/>
      <w:i/>
      <w:iCs/>
      <w:color w:val="752EB0" w:themeColor="accent2" w:themeShade="BF"/>
    </w:rPr>
  </w:style>
  <w:style w:type="character" w:customStyle="1" w:styleId="Heading5Char">
    <w:name w:val="Heading 5 Char"/>
    <w:basedOn w:val="DefaultParagraphFont"/>
    <w:link w:val="Heading5"/>
    <w:uiPriority w:val="9"/>
    <w:semiHidden/>
    <w:rsid w:val="00B00487"/>
    <w:rPr>
      <w:rFonts w:asciiTheme="majorHAnsi" w:eastAsiaTheme="majorEastAsia" w:hAnsiTheme="majorHAnsi" w:cstheme="majorBidi"/>
      <w:b/>
      <w:bCs/>
      <w:i/>
      <w:iCs/>
      <w:color w:val="752EB0" w:themeColor="accent2" w:themeShade="BF"/>
    </w:rPr>
  </w:style>
  <w:style w:type="character" w:customStyle="1" w:styleId="Heading6Char">
    <w:name w:val="Heading 6 Char"/>
    <w:basedOn w:val="DefaultParagraphFont"/>
    <w:link w:val="Heading6"/>
    <w:uiPriority w:val="9"/>
    <w:semiHidden/>
    <w:rsid w:val="00B00487"/>
    <w:rPr>
      <w:rFonts w:asciiTheme="majorHAnsi" w:eastAsiaTheme="majorEastAsia" w:hAnsiTheme="majorHAnsi" w:cstheme="majorBidi"/>
      <w:i/>
      <w:iCs/>
      <w:color w:val="752EB0" w:themeColor="accent2" w:themeShade="BF"/>
    </w:rPr>
  </w:style>
  <w:style w:type="character" w:customStyle="1" w:styleId="Heading7Char">
    <w:name w:val="Heading 7 Char"/>
    <w:basedOn w:val="DefaultParagraphFont"/>
    <w:link w:val="Heading7"/>
    <w:uiPriority w:val="9"/>
    <w:semiHidden/>
    <w:rsid w:val="00B00487"/>
    <w:rPr>
      <w:rFonts w:asciiTheme="majorHAnsi" w:eastAsiaTheme="majorEastAsia" w:hAnsiTheme="majorHAnsi" w:cstheme="majorBidi"/>
      <w:i/>
      <w:iCs/>
      <w:color w:val="752EB0" w:themeColor="accent2" w:themeShade="BF"/>
    </w:rPr>
  </w:style>
  <w:style w:type="character" w:customStyle="1" w:styleId="Heading8Char">
    <w:name w:val="Heading 8 Char"/>
    <w:basedOn w:val="DefaultParagraphFont"/>
    <w:link w:val="Heading8"/>
    <w:uiPriority w:val="9"/>
    <w:semiHidden/>
    <w:rsid w:val="00B00487"/>
    <w:rPr>
      <w:rFonts w:asciiTheme="majorHAnsi" w:eastAsiaTheme="majorEastAsia" w:hAnsiTheme="majorHAnsi" w:cstheme="majorBidi"/>
      <w:i/>
      <w:iCs/>
      <w:color w:val="9B57D3" w:themeColor="accent2"/>
    </w:rPr>
  </w:style>
  <w:style w:type="character" w:customStyle="1" w:styleId="Heading9Char">
    <w:name w:val="Heading 9 Char"/>
    <w:basedOn w:val="DefaultParagraphFont"/>
    <w:link w:val="Heading9"/>
    <w:uiPriority w:val="9"/>
    <w:semiHidden/>
    <w:rsid w:val="00B00487"/>
    <w:rPr>
      <w:rFonts w:asciiTheme="majorHAnsi" w:eastAsiaTheme="majorEastAsia" w:hAnsiTheme="majorHAnsi" w:cstheme="majorBidi"/>
      <w:i/>
      <w:iCs/>
      <w:color w:val="9B57D3" w:themeColor="accent2"/>
      <w:sz w:val="20"/>
      <w:szCs w:val="20"/>
    </w:rPr>
  </w:style>
  <w:style w:type="paragraph" w:styleId="Caption">
    <w:name w:val="caption"/>
    <w:basedOn w:val="Normal"/>
    <w:next w:val="Normal"/>
    <w:uiPriority w:val="35"/>
    <w:unhideWhenUsed/>
    <w:qFormat/>
    <w:rsid w:val="00B00487"/>
    <w:rPr>
      <w:b/>
      <w:bCs/>
      <w:color w:val="752EB0" w:themeColor="accent2" w:themeShade="BF"/>
      <w:sz w:val="18"/>
      <w:szCs w:val="18"/>
    </w:rPr>
  </w:style>
  <w:style w:type="paragraph" w:styleId="NoSpacing">
    <w:name w:val="No Spacing"/>
    <w:basedOn w:val="Normal"/>
    <w:uiPriority w:val="1"/>
    <w:qFormat/>
    <w:rsid w:val="00B00487"/>
    <w:pPr>
      <w:spacing w:after="0" w:line="240" w:lineRule="auto"/>
    </w:pPr>
  </w:style>
  <w:style w:type="paragraph" w:styleId="ListParagraph">
    <w:name w:val="List Paragraph"/>
    <w:basedOn w:val="Normal"/>
    <w:uiPriority w:val="34"/>
    <w:qFormat/>
    <w:rsid w:val="00B00487"/>
    <w:pPr>
      <w:ind w:left="720"/>
      <w:contextualSpacing/>
    </w:pPr>
  </w:style>
  <w:style w:type="paragraph" w:styleId="Quote">
    <w:name w:val="Quote"/>
    <w:basedOn w:val="Normal"/>
    <w:next w:val="Normal"/>
    <w:link w:val="QuoteChar"/>
    <w:uiPriority w:val="29"/>
    <w:qFormat/>
    <w:rsid w:val="00B00487"/>
    <w:rPr>
      <w:i w:val="0"/>
      <w:iCs w:val="0"/>
      <w:color w:val="752EB0" w:themeColor="accent2" w:themeShade="BF"/>
    </w:rPr>
  </w:style>
  <w:style w:type="character" w:customStyle="1" w:styleId="QuoteChar">
    <w:name w:val="Quote Char"/>
    <w:basedOn w:val="DefaultParagraphFont"/>
    <w:link w:val="Quote"/>
    <w:uiPriority w:val="29"/>
    <w:rsid w:val="00B00487"/>
    <w:rPr>
      <w:color w:val="752EB0" w:themeColor="accent2" w:themeShade="BF"/>
      <w:sz w:val="20"/>
      <w:szCs w:val="20"/>
    </w:rPr>
  </w:style>
  <w:style w:type="paragraph" w:styleId="IntenseQuote">
    <w:name w:val="Intense Quote"/>
    <w:basedOn w:val="Normal"/>
    <w:next w:val="Normal"/>
    <w:link w:val="IntenseQuoteChar"/>
    <w:uiPriority w:val="30"/>
    <w:qFormat/>
    <w:rsid w:val="00B00487"/>
    <w:pPr>
      <w:pBdr>
        <w:top w:val="dotted" w:sz="8" w:space="10" w:color="9B57D3" w:themeColor="accent2"/>
        <w:bottom w:val="dotted" w:sz="8" w:space="10" w:color="9B57D3" w:themeColor="accent2"/>
      </w:pBdr>
      <w:spacing w:line="300" w:lineRule="auto"/>
      <w:ind w:left="2160" w:right="2160"/>
      <w:jc w:val="center"/>
    </w:pPr>
    <w:rPr>
      <w:rFonts w:asciiTheme="majorHAnsi" w:eastAsiaTheme="majorEastAsia" w:hAnsiTheme="majorHAnsi" w:cstheme="majorBidi"/>
      <w:b/>
      <w:bCs/>
      <w:color w:val="9B57D3" w:themeColor="accent2"/>
    </w:rPr>
  </w:style>
  <w:style w:type="character" w:customStyle="1" w:styleId="IntenseQuoteChar">
    <w:name w:val="Intense Quote Char"/>
    <w:basedOn w:val="DefaultParagraphFont"/>
    <w:link w:val="IntenseQuote"/>
    <w:uiPriority w:val="30"/>
    <w:rsid w:val="00B00487"/>
    <w:rPr>
      <w:rFonts w:asciiTheme="majorHAnsi" w:eastAsiaTheme="majorEastAsia" w:hAnsiTheme="majorHAnsi" w:cstheme="majorBidi"/>
      <w:b/>
      <w:bCs/>
      <w:i/>
      <w:iCs/>
      <w:color w:val="9B57D3" w:themeColor="accent2"/>
      <w:sz w:val="20"/>
      <w:szCs w:val="20"/>
    </w:rPr>
  </w:style>
  <w:style w:type="character" w:styleId="SubtleEmphasis">
    <w:name w:val="Subtle Emphasis"/>
    <w:uiPriority w:val="19"/>
    <w:qFormat/>
    <w:rsid w:val="00B00487"/>
    <w:rPr>
      <w:rFonts w:asciiTheme="majorHAnsi" w:eastAsiaTheme="majorEastAsia" w:hAnsiTheme="majorHAnsi" w:cstheme="majorBidi"/>
      <w:i/>
      <w:iCs/>
      <w:color w:val="9B57D3" w:themeColor="accent2"/>
    </w:rPr>
  </w:style>
  <w:style w:type="character" w:styleId="IntenseEmphasis">
    <w:name w:val="Intense Emphasis"/>
    <w:uiPriority w:val="21"/>
    <w:qFormat/>
    <w:rsid w:val="00B00487"/>
    <w:rPr>
      <w:rFonts w:asciiTheme="majorHAnsi" w:eastAsiaTheme="majorEastAsia" w:hAnsiTheme="majorHAnsi" w:cstheme="majorBidi"/>
      <w:b/>
      <w:bCs/>
      <w:i/>
      <w:iCs/>
      <w:dstrike w:val="0"/>
      <w:color w:val="FFFFFF" w:themeColor="background1"/>
      <w:bdr w:val="single" w:sz="18" w:space="0" w:color="9B57D3" w:themeColor="accent2"/>
      <w:shd w:val="clear" w:color="auto" w:fill="9B57D3" w:themeFill="accent2"/>
      <w:vertAlign w:val="baseline"/>
    </w:rPr>
  </w:style>
  <w:style w:type="character" w:styleId="IntenseReference">
    <w:name w:val="Intense Reference"/>
    <w:uiPriority w:val="32"/>
    <w:qFormat/>
    <w:rsid w:val="00B00487"/>
    <w:rPr>
      <w:b/>
      <w:bCs/>
      <w:i/>
      <w:iCs/>
      <w:smallCaps/>
      <w:color w:val="9B57D3" w:themeColor="accent2"/>
      <w:u w:color="9B57D3" w:themeColor="accent2"/>
    </w:rPr>
  </w:style>
  <w:style w:type="character" w:styleId="BookTitle">
    <w:name w:val="Book Title"/>
    <w:uiPriority w:val="33"/>
    <w:qFormat/>
    <w:rsid w:val="00B00487"/>
    <w:rPr>
      <w:rFonts w:asciiTheme="majorHAnsi" w:eastAsiaTheme="majorEastAsia" w:hAnsiTheme="majorHAnsi" w:cstheme="majorBidi"/>
      <w:b/>
      <w:bCs/>
      <w:i/>
      <w:iCs/>
      <w:smallCaps/>
      <w:color w:val="752EB0" w:themeColor="accent2" w:themeShade="BF"/>
      <w:u w:val="single"/>
    </w:rPr>
  </w:style>
  <w:style w:type="paragraph" w:styleId="TOCHeading">
    <w:name w:val="TOC Heading"/>
    <w:basedOn w:val="Heading1"/>
    <w:next w:val="Normal"/>
    <w:uiPriority w:val="39"/>
    <w:semiHidden/>
    <w:unhideWhenUsed/>
    <w:qFormat/>
    <w:rsid w:val="00B004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00661">
      <w:bodyDiv w:val="1"/>
      <w:marLeft w:val="0"/>
      <w:marRight w:val="0"/>
      <w:marTop w:val="0"/>
      <w:marBottom w:val="0"/>
      <w:divBdr>
        <w:top w:val="none" w:sz="0" w:space="0" w:color="auto"/>
        <w:left w:val="none" w:sz="0" w:space="0" w:color="auto"/>
        <w:bottom w:val="none" w:sz="0" w:space="0" w:color="auto"/>
        <w:right w:val="none" w:sz="0" w:space="0" w:color="auto"/>
      </w:divBdr>
    </w:div>
    <w:div w:id="1803039714">
      <w:bodyDiv w:val="1"/>
      <w:marLeft w:val="0"/>
      <w:marRight w:val="0"/>
      <w:marTop w:val="0"/>
      <w:marBottom w:val="0"/>
      <w:divBdr>
        <w:top w:val="none" w:sz="0" w:space="0" w:color="auto"/>
        <w:left w:val="none" w:sz="0" w:space="0" w:color="auto"/>
        <w:bottom w:val="none" w:sz="0" w:space="0" w:color="auto"/>
        <w:right w:val="none" w:sz="0" w:space="0" w:color="auto"/>
      </w:divBdr>
      <w:divsChild>
        <w:div w:id="1515802183">
          <w:marLeft w:val="0"/>
          <w:marRight w:val="0"/>
          <w:marTop w:val="0"/>
          <w:marBottom w:val="0"/>
          <w:divBdr>
            <w:top w:val="none" w:sz="0" w:space="0" w:color="auto"/>
            <w:left w:val="none" w:sz="0" w:space="0" w:color="auto"/>
            <w:bottom w:val="none" w:sz="0" w:space="0" w:color="auto"/>
            <w:right w:val="none" w:sz="0" w:space="0" w:color="auto"/>
          </w:divBdr>
          <w:divsChild>
            <w:div w:id="1676955289">
              <w:marLeft w:val="0"/>
              <w:marRight w:val="0"/>
              <w:marTop w:val="0"/>
              <w:marBottom w:val="0"/>
              <w:divBdr>
                <w:top w:val="none" w:sz="0" w:space="0" w:color="auto"/>
                <w:left w:val="none" w:sz="0" w:space="0" w:color="auto"/>
                <w:bottom w:val="none" w:sz="0" w:space="0" w:color="auto"/>
                <w:right w:val="none" w:sz="0" w:space="0" w:color="auto"/>
              </w:divBdr>
              <w:divsChild>
                <w:div w:id="1075933398">
                  <w:marLeft w:val="0"/>
                  <w:marRight w:val="0"/>
                  <w:marTop w:val="0"/>
                  <w:marBottom w:val="450"/>
                  <w:divBdr>
                    <w:top w:val="none" w:sz="0" w:space="0" w:color="auto"/>
                    <w:left w:val="none" w:sz="0" w:space="0" w:color="auto"/>
                    <w:bottom w:val="none" w:sz="0" w:space="0" w:color="auto"/>
                    <w:right w:val="none" w:sz="0" w:space="0" w:color="auto"/>
                  </w:divBdr>
                  <w:divsChild>
                    <w:div w:id="1931548873">
                      <w:marLeft w:val="0"/>
                      <w:marRight w:val="0"/>
                      <w:marTop w:val="0"/>
                      <w:marBottom w:val="0"/>
                      <w:divBdr>
                        <w:top w:val="none" w:sz="0" w:space="0" w:color="auto"/>
                        <w:left w:val="none" w:sz="0" w:space="0" w:color="auto"/>
                        <w:bottom w:val="none" w:sz="0" w:space="0" w:color="auto"/>
                        <w:right w:val="none" w:sz="0" w:space="0" w:color="auto"/>
                      </w:divBdr>
                      <w:divsChild>
                        <w:div w:id="870580492">
                          <w:marLeft w:val="0"/>
                          <w:marRight w:val="0"/>
                          <w:marTop w:val="0"/>
                          <w:marBottom w:val="300"/>
                          <w:divBdr>
                            <w:top w:val="none" w:sz="0" w:space="0" w:color="auto"/>
                            <w:left w:val="none" w:sz="0" w:space="0" w:color="auto"/>
                            <w:bottom w:val="none" w:sz="0" w:space="0" w:color="auto"/>
                            <w:right w:val="none" w:sz="0" w:space="0" w:color="auto"/>
                          </w:divBdr>
                          <w:divsChild>
                            <w:div w:id="1495679262">
                              <w:marLeft w:val="0"/>
                              <w:marRight w:val="0"/>
                              <w:marTop w:val="0"/>
                              <w:marBottom w:val="0"/>
                              <w:divBdr>
                                <w:top w:val="none" w:sz="0" w:space="0" w:color="auto"/>
                                <w:left w:val="none" w:sz="0" w:space="0" w:color="auto"/>
                                <w:bottom w:val="none" w:sz="0" w:space="0" w:color="auto"/>
                                <w:right w:val="none" w:sz="0" w:space="0" w:color="auto"/>
                              </w:divBdr>
                              <w:divsChild>
                                <w:div w:id="1301498444">
                                  <w:marLeft w:val="0"/>
                                  <w:marRight w:val="0"/>
                                  <w:marTop w:val="0"/>
                                  <w:marBottom w:val="0"/>
                                  <w:divBdr>
                                    <w:top w:val="none" w:sz="0" w:space="0" w:color="auto"/>
                                    <w:left w:val="none" w:sz="0" w:space="0" w:color="auto"/>
                                    <w:bottom w:val="none" w:sz="0" w:space="0" w:color="auto"/>
                                    <w:right w:val="none" w:sz="0" w:space="0" w:color="auto"/>
                                  </w:divBdr>
                                  <w:divsChild>
                                    <w:div w:id="374236636">
                                      <w:marLeft w:val="0"/>
                                      <w:marRight w:val="0"/>
                                      <w:marTop w:val="0"/>
                                      <w:marBottom w:val="360"/>
                                      <w:divBdr>
                                        <w:top w:val="none" w:sz="0" w:space="0" w:color="auto"/>
                                        <w:left w:val="none" w:sz="0" w:space="0" w:color="auto"/>
                                        <w:bottom w:val="none" w:sz="0" w:space="0" w:color="auto"/>
                                        <w:right w:val="none" w:sz="0" w:space="0" w:color="auto"/>
                                      </w:divBdr>
                                    </w:div>
                                    <w:div w:id="1285889727">
                                      <w:marLeft w:val="0"/>
                                      <w:marRight w:val="0"/>
                                      <w:marTop w:val="0"/>
                                      <w:marBottom w:val="360"/>
                                      <w:divBdr>
                                        <w:top w:val="none" w:sz="0" w:space="0" w:color="auto"/>
                                        <w:left w:val="none" w:sz="0" w:space="0" w:color="auto"/>
                                        <w:bottom w:val="none" w:sz="0" w:space="0" w:color="auto"/>
                                        <w:right w:val="none" w:sz="0" w:space="0" w:color="auto"/>
                                      </w:divBdr>
                                    </w:div>
                                    <w:div w:id="6856001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70632924">
                          <w:marLeft w:val="0"/>
                          <w:marRight w:val="0"/>
                          <w:marTop w:val="0"/>
                          <w:marBottom w:val="0"/>
                          <w:divBdr>
                            <w:top w:val="none" w:sz="0" w:space="0" w:color="auto"/>
                            <w:left w:val="none" w:sz="0" w:space="0" w:color="auto"/>
                            <w:bottom w:val="none" w:sz="0" w:space="0" w:color="auto"/>
                            <w:right w:val="none" w:sz="0" w:space="0" w:color="auto"/>
                          </w:divBdr>
                          <w:divsChild>
                            <w:div w:id="1866553826">
                              <w:marLeft w:val="0"/>
                              <w:marRight w:val="0"/>
                              <w:marTop w:val="0"/>
                              <w:marBottom w:val="0"/>
                              <w:divBdr>
                                <w:top w:val="none" w:sz="0" w:space="0" w:color="auto"/>
                                <w:left w:val="none" w:sz="0" w:space="0" w:color="auto"/>
                                <w:bottom w:val="none" w:sz="0" w:space="0" w:color="auto"/>
                                <w:right w:val="none" w:sz="0" w:space="0" w:color="auto"/>
                              </w:divBdr>
                              <w:divsChild>
                                <w:div w:id="5653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559">
                      <w:marLeft w:val="0"/>
                      <w:marRight w:val="0"/>
                      <w:marTop w:val="0"/>
                      <w:marBottom w:val="0"/>
                      <w:divBdr>
                        <w:top w:val="none" w:sz="0" w:space="0" w:color="auto"/>
                        <w:left w:val="none" w:sz="0" w:space="0" w:color="auto"/>
                        <w:bottom w:val="none" w:sz="0" w:space="0" w:color="auto"/>
                        <w:right w:val="none" w:sz="0" w:space="0" w:color="auto"/>
                      </w:divBdr>
                      <w:divsChild>
                        <w:div w:id="18904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6164">
          <w:marLeft w:val="0"/>
          <w:marRight w:val="0"/>
          <w:marTop w:val="0"/>
          <w:marBottom w:val="0"/>
          <w:divBdr>
            <w:top w:val="single" w:sz="6" w:space="20" w:color="BBBBBB"/>
            <w:left w:val="none" w:sz="0" w:space="0" w:color="auto"/>
            <w:bottom w:val="none" w:sz="0" w:space="0" w:color="auto"/>
            <w:right w:val="none" w:sz="0" w:space="0" w:color="auto"/>
          </w:divBdr>
          <w:divsChild>
            <w:div w:id="494414830">
              <w:marLeft w:val="0"/>
              <w:marRight w:val="0"/>
              <w:marTop w:val="0"/>
              <w:marBottom w:val="0"/>
              <w:divBdr>
                <w:top w:val="none" w:sz="0" w:space="0" w:color="auto"/>
                <w:left w:val="none" w:sz="0" w:space="0" w:color="auto"/>
                <w:bottom w:val="none" w:sz="0" w:space="0" w:color="auto"/>
                <w:right w:val="none" w:sz="0" w:space="0" w:color="auto"/>
              </w:divBdr>
            </w:div>
            <w:div w:id="937954877">
              <w:marLeft w:val="0"/>
              <w:marRight w:val="0"/>
              <w:marTop w:val="0"/>
              <w:marBottom w:val="0"/>
              <w:divBdr>
                <w:top w:val="none" w:sz="0" w:space="0" w:color="auto"/>
                <w:left w:val="none" w:sz="0" w:space="0" w:color="auto"/>
                <w:bottom w:val="none" w:sz="0" w:space="0" w:color="auto"/>
                <w:right w:val="none" w:sz="0" w:space="0" w:color="auto"/>
              </w:divBdr>
              <w:divsChild>
                <w:div w:id="1705860387">
                  <w:marLeft w:val="0"/>
                  <w:marRight w:val="0"/>
                  <w:marTop w:val="0"/>
                  <w:marBottom w:val="0"/>
                  <w:divBdr>
                    <w:top w:val="none" w:sz="0" w:space="0" w:color="auto"/>
                    <w:left w:val="none" w:sz="0" w:space="0" w:color="auto"/>
                    <w:bottom w:val="none" w:sz="0" w:space="0" w:color="auto"/>
                    <w:right w:val="none" w:sz="0" w:space="0" w:color="auto"/>
                  </w:divBdr>
                  <w:divsChild>
                    <w:div w:id="1084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central.proquest.com/lib/ual/detail.action?docID=771407." TargetMode="External"/><Relationship Id="rId3" Type="http://schemas.openxmlformats.org/officeDocument/2006/relationships/settings" Target="settings.xml"/><Relationship Id="rId7" Type="http://schemas.openxmlformats.org/officeDocument/2006/relationships/hyperlink" Target="https://kimnoce.myblog.arts.ac.uk/2024/02/17/map-first-tutorial-with-jo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mnoce.myblog.arts.ac.uk/2024/02/17/map-first-tutorial-with-joh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search-ebscohost-com.arts.idm.oclc.org/login.aspx?direct=true&amp;db=aft&amp;AN=527634159&amp;site=ehost-live&amp;scope=site" TargetMode="External"/><Relationship Id="rId4" Type="http://schemas.openxmlformats.org/officeDocument/2006/relationships/webSettings" Target="webSettings.xml"/><Relationship Id="rId9" Type="http://schemas.openxmlformats.org/officeDocument/2006/relationships/hyperlink" Target="https://www.proquest.com/magazines/maya-deren-choreographed-camera/docview/2860870351/se-2?accountid=10342" TargetMode="External"/></Relationships>
</file>

<file path=word/theme/theme1.xml><?xml version="1.0" encoding="utf-8"?>
<a:theme xmlns:a="http://schemas.openxmlformats.org/drawingml/2006/main" name="Gallery">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Noce</dc:creator>
  <cp:keywords/>
  <dc:description/>
  <cp:lastModifiedBy>Kim Noce</cp:lastModifiedBy>
  <cp:revision>12</cp:revision>
  <dcterms:created xsi:type="dcterms:W3CDTF">2024-02-18T16:40:00Z</dcterms:created>
  <dcterms:modified xsi:type="dcterms:W3CDTF">2024-02-18T17:28:00Z</dcterms:modified>
</cp:coreProperties>
</file>